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411" w:rsidRDefault="003A4411" w:rsidP="003A4411">
      <w:pPr>
        <w:jc w:val="left"/>
        <w:rPr>
          <w:rFonts w:ascii="Calibri" w:eastAsia="宋体" w:hAnsi="Calibri" w:cs="Times New Roman"/>
          <w:sz w:val="28"/>
          <w:szCs w:val="28"/>
        </w:rPr>
      </w:pPr>
      <w:r>
        <w:rPr>
          <w:rFonts w:ascii="Calibri" w:eastAsia="宋体" w:hAnsi="Calibri" w:cs="Times New Roman" w:hint="eastAsia"/>
          <w:sz w:val="28"/>
          <w:szCs w:val="28"/>
        </w:rPr>
        <w:t>附件</w:t>
      </w:r>
      <w:r>
        <w:rPr>
          <w:rFonts w:ascii="Calibri" w:eastAsia="宋体" w:hAnsi="Calibri" w:cs="Times New Roman" w:hint="eastAsia"/>
          <w:sz w:val="28"/>
          <w:szCs w:val="28"/>
        </w:rPr>
        <w:t>2</w:t>
      </w:r>
      <w:r>
        <w:rPr>
          <w:rFonts w:ascii="Calibri" w:eastAsia="宋体" w:hAnsi="Calibri" w:cs="Times New Roman" w:hint="eastAsia"/>
          <w:sz w:val="28"/>
          <w:szCs w:val="28"/>
        </w:rPr>
        <w:t>：素质研究中心近三年校级立项项目</w:t>
      </w:r>
    </w:p>
    <w:p w:rsidR="003A4411" w:rsidRPr="003A4411" w:rsidRDefault="003A4411" w:rsidP="003A4411">
      <w:pPr>
        <w:jc w:val="center"/>
        <w:rPr>
          <w:rFonts w:ascii="Calibri" w:eastAsia="宋体" w:hAnsi="Calibri" w:cs="Times New Roman"/>
          <w:b/>
          <w:sz w:val="28"/>
          <w:szCs w:val="28"/>
        </w:rPr>
      </w:pPr>
      <w:r w:rsidRPr="003A4411">
        <w:rPr>
          <w:rFonts w:ascii="Calibri" w:eastAsia="宋体" w:hAnsi="Calibri" w:cs="Times New Roman" w:hint="eastAsia"/>
          <w:b/>
          <w:sz w:val="28"/>
          <w:szCs w:val="28"/>
        </w:rPr>
        <w:t>2013</w:t>
      </w:r>
      <w:r w:rsidRPr="003A4411">
        <w:rPr>
          <w:rFonts w:hint="eastAsia"/>
          <w:b/>
          <w:sz w:val="28"/>
          <w:szCs w:val="28"/>
        </w:rPr>
        <w:t>年度</w:t>
      </w:r>
      <w:r w:rsidRPr="003A4411">
        <w:rPr>
          <w:rFonts w:ascii="Calibri" w:eastAsia="宋体" w:hAnsi="Calibri" w:cs="Times New Roman" w:hint="eastAsia"/>
          <w:b/>
          <w:sz w:val="28"/>
          <w:szCs w:val="28"/>
        </w:rPr>
        <w:t>大学生素质教育研究中心立项项目一览表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17"/>
        <w:gridCol w:w="992"/>
        <w:gridCol w:w="1985"/>
        <w:gridCol w:w="5528"/>
        <w:gridCol w:w="1843"/>
        <w:gridCol w:w="1417"/>
      </w:tblGrid>
      <w:tr w:rsidR="003A4411" w:rsidRPr="00543FC6" w:rsidTr="00552E3B">
        <w:tc>
          <w:tcPr>
            <w:tcW w:w="817" w:type="dxa"/>
          </w:tcPr>
          <w:p w:rsidR="003A4411" w:rsidRPr="00543FC6" w:rsidRDefault="003A4411" w:rsidP="00552E3B">
            <w:pPr>
              <w:spacing w:line="360" w:lineRule="auto"/>
              <w:jc w:val="center"/>
              <w:rPr>
                <w:rFonts w:ascii="Calibri" w:eastAsia="宋体" w:hAnsi="Calibri" w:cs="Times New Roman"/>
                <w:b/>
                <w:sz w:val="24"/>
              </w:rPr>
            </w:pPr>
            <w:r w:rsidRPr="00543FC6">
              <w:rPr>
                <w:rFonts w:ascii="Calibri" w:eastAsia="宋体" w:hAnsi="Calibri" w:cs="Times New Roman" w:hint="eastAsia"/>
                <w:b/>
                <w:sz w:val="24"/>
              </w:rPr>
              <w:t>序号</w:t>
            </w:r>
          </w:p>
        </w:tc>
        <w:tc>
          <w:tcPr>
            <w:tcW w:w="992" w:type="dxa"/>
          </w:tcPr>
          <w:p w:rsidR="003A4411" w:rsidRPr="00543FC6" w:rsidRDefault="003A4411" w:rsidP="00552E3B">
            <w:pPr>
              <w:spacing w:line="360" w:lineRule="auto"/>
              <w:jc w:val="center"/>
              <w:rPr>
                <w:rFonts w:ascii="Calibri" w:eastAsia="宋体" w:hAnsi="Calibri" w:cs="Times New Roman"/>
                <w:b/>
                <w:sz w:val="24"/>
              </w:rPr>
            </w:pPr>
            <w:r w:rsidRPr="00543FC6">
              <w:rPr>
                <w:rFonts w:hint="eastAsia"/>
                <w:b/>
                <w:sz w:val="24"/>
              </w:rPr>
              <w:t>主持人</w:t>
            </w:r>
          </w:p>
        </w:tc>
        <w:tc>
          <w:tcPr>
            <w:tcW w:w="1985" w:type="dxa"/>
          </w:tcPr>
          <w:p w:rsidR="003A4411" w:rsidRPr="00543FC6" w:rsidRDefault="003A4411" w:rsidP="00552E3B">
            <w:pPr>
              <w:spacing w:line="360" w:lineRule="auto"/>
              <w:jc w:val="center"/>
              <w:rPr>
                <w:rFonts w:ascii="Calibri" w:eastAsia="宋体" w:hAnsi="Calibri" w:cs="Times New Roman"/>
                <w:b/>
                <w:sz w:val="24"/>
              </w:rPr>
            </w:pPr>
            <w:r w:rsidRPr="00543FC6">
              <w:rPr>
                <w:rFonts w:hint="eastAsia"/>
                <w:b/>
                <w:sz w:val="24"/>
              </w:rPr>
              <w:t>归属</w:t>
            </w:r>
            <w:r w:rsidRPr="00543FC6">
              <w:rPr>
                <w:rFonts w:ascii="Calibri" w:eastAsia="宋体" w:hAnsi="Calibri" w:cs="Times New Roman" w:hint="eastAsia"/>
                <w:b/>
                <w:sz w:val="24"/>
              </w:rPr>
              <w:t>单位</w:t>
            </w:r>
          </w:p>
        </w:tc>
        <w:tc>
          <w:tcPr>
            <w:tcW w:w="5528" w:type="dxa"/>
          </w:tcPr>
          <w:p w:rsidR="003A4411" w:rsidRPr="00543FC6" w:rsidRDefault="003A4411" w:rsidP="00552E3B">
            <w:pPr>
              <w:spacing w:line="360" w:lineRule="auto"/>
              <w:jc w:val="center"/>
              <w:rPr>
                <w:rFonts w:ascii="Calibri" w:eastAsia="宋体" w:hAnsi="Calibri" w:cs="Times New Roman"/>
                <w:b/>
                <w:sz w:val="24"/>
              </w:rPr>
            </w:pPr>
            <w:r w:rsidRPr="00543FC6">
              <w:rPr>
                <w:rFonts w:hint="eastAsia"/>
                <w:b/>
                <w:sz w:val="24"/>
              </w:rPr>
              <w:t>项目名称</w:t>
            </w:r>
          </w:p>
        </w:tc>
        <w:tc>
          <w:tcPr>
            <w:tcW w:w="1843" w:type="dxa"/>
          </w:tcPr>
          <w:p w:rsidR="003A4411" w:rsidRPr="00543FC6" w:rsidRDefault="003A4411" w:rsidP="00552E3B">
            <w:pPr>
              <w:spacing w:line="360" w:lineRule="auto"/>
              <w:jc w:val="center"/>
              <w:rPr>
                <w:rFonts w:ascii="Calibri" w:eastAsia="宋体" w:hAnsi="Calibri" w:cs="Times New Roman"/>
                <w:b/>
                <w:sz w:val="24"/>
              </w:rPr>
            </w:pPr>
            <w:r w:rsidRPr="00543FC6">
              <w:rPr>
                <w:rFonts w:ascii="Calibri" w:eastAsia="宋体" w:hAnsi="Calibri" w:cs="Times New Roman" w:hint="eastAsia"/>
                <w:b/>
                <w:sz w:val="24"/>
              </w:rPr>
              <w:t>项目批号</w:t>
            </w:r>
          </w:p>
        </w:tc>
        <w:tc>
          <w:tcPr>
            <w:tcW w:w="1417" w:type="dxa"/>
          </w:tcPr>
          <w:p w:rsidR="003A4411" w:rsidRPr="00543FC6" w:rsidRDefault="003A4411" w:rsidP="00552E3B">
            <w:pPr>
              <w:spacing w:line="360" w:lineRule="auto"/>
              <w:jc w:val="center"/>
              <w:rPr>
                <w:rFonts w:ascii="Calibri" w:eastAsia="宋体" w:hAnsi="Calibri" w:cs="Times New Roman"/>
                <w:b/>
                <w:sz w:val="24"/>
              </w:rPr>
            </w:pPr>
            <w:r w:rsidRPr="00543FC6">
              <w:rPr>
                <w:rFonts w:ascii="Calibri" w:eastAsia="宋体" w:hAnsi="Calibri" w:cs="Times New Roman" w:hint="eastAsia"/>
                <w:b/>
                <w:sz w:val="24"/>
              </w:rPr>
              <w:t>项目类别</w:t>
            </w:r>
          </w:p>
        </w:tc>
      </w:tr>
      <w:tr w:rsidR="003A4411" w:rsidRPr="00543FC6" w:rsidTr="00552E3B">
        <w:tc>
          <w:tcPr>
            <w:tcW w:w="817" w:type="dxa"/>
          </w:tcPr>
          <w:p w:rsidR="003A4411" w:rsidRPr="009D5D2E" w:rsidRDefault="003A4411" w:rsidP="00552E3B">
            <w:pPr>
              <w:spacing w:line="360" w:lineRule="auto"/>
              <w:jc w:val="center"/>
              <w:rPr>
                <w:rFonts w:ascii="Calibri" w:eastAsia="宋体" w:hAnsi="Calibri" w:cs="Times New Roman"/>
                <w:szCs w:val="21"/>
              </w:rPr>
            </w:pPr>
            <w:r w:rsidRPr="009D5D2E">
              <w:rPr>
                <w:rFonts w:ascii="Calibri" w:eastAsia="宋体" w:hAnsi="Calibri" w:cs="Times New Roman" w:hint="eastAsia"/>
                <w:szCs w:val="21"/>
              </w:rPr>
              <w:t>1</w:t>
            </w:r>
          </w:p>
        </w:tc>
        <w:tc>
          <w:tcPr>
            <w:tcW w:w="992" w:type="dxa"/>
          </w:tcPr>
          <w:p w:rsidR="003A4411" w:rsidRPr="009D5D2E" w:rsidRDefault="003A4411" w:rsidP="00552E3B">
            <w:pPr>
              <w:spacing w:line="360" w:lineRule="auto"/>
              <w:jc w:val="center"/>
              <w:rPr>
                <w:szCs w:val="21"/>
              </w:rPr>
            </w:pPr>
            <w:r w:rsidRPr="009D5D2E">
              <w:rPr>
                <w:rFonts w:hint="eastAsia"/>
                <w:szCs w:val="21"/>
              </w:rPr>
              <w:t>李永山</w:t>
            </w:r>
          </w:p>
        </w:tc>
        <w:tc>
          <w:tcPr>
            <w:tcW w:w="1985" w:type="dxa"/>
          </w:tcPr>
          <w:p w:rsidR="003A4411" w:rsidRPr="009D5D2E" w:rsidRDefault="003A4411" w:rsidP="00552E3B">
            <w:pPr>
              <w:spacing w:line="360" w:lineRule="auto"/>
              <w:jc w:val="center"/>
              <w:rPr>
                <w:szCs w:val="21"/>
              </w:rPr>
            </w:pPr>
            <w:r w:rsidRPr="009D5D2E">
              <w:rPr>
                <w:rFonts w:hint="eastAsia"/>
                <w:szCs w:val="21"/>
              </w:rPr>
              <w:t>素质中心</w:t>
            </w:r>
          </w:p>
        </w:tc>
        <w:tc>
          <w:tcPr>
            <w:tcW w:w="5528" w:type="dxa"/>
          </w:tcPr>
          <w:p w:rsidR="003A4411" w:rsidRPr="009D5D2E" w:rsidRDefault="003A4411" w:rsidP="00552E3B">
            <w:pPr>
              <w:spacing w:line="360" w:lineRule="auto"/>
              <w:jc w:val="center"/>
              <w:rPr>
                <w:szCs w:val="21"/>
              </w:rPr>
            </w:pPr>
            <w:r w:rsidRPr="009D5D2E">
              <w:rPr>
                <w:rFonts w:hint="eastAsia"/>
                <w:szCs w:val="21"/>
              </w:rPr>
              <w:t>从马克思主义人生观视角分析大学生的思想道德素质教育</w:t>
            </w:r>
          </w:p>
        </w:tc>
        <w:tc>
          <w:tcPr>
            <w:tcW w:w="1843" w:type="dxa"/>
          </w:tcPr>
          <w:p w:rsidR="003A4411" w:rsidRPr="009D5D2E" w:rsidRDefault="003A4411" w:rsidP="00552E3B">
            <w:pPr>
              <w:spacing w:line="360" w:lineRule="auto"/>
              <w:jc w:val="center"/>
              <w:rPr>
                <w:rFonts w:ascii="Calibri" w:eastAsia="宋体" w:hAnsi="Calibri" w:cs="Times New Roman"/>
                <w:szCs w:val="21"/>
              </w:rPr>
            </w:pPr>
            <w:r w:rsidRPr="009D5D2E">
              <w:rPr>
                <w:rFonts w:ascii="Calibri" w:eastAsia="宋体" w:hAnsi="Calibri" w:cs="Times New Roman" w:hint="eastAsia"/>
                <w:szCs w:val="21"/>
              </w:rPr>
              <w:t>IFQE201301</w:t>
            </w:r>
          </w:p>
        </w:tc>
        <w:tc>
          <w:tcPr>
            <w:tcW w:w="1417" w:type="dxa"/>
          </w:tcPr>
          <w:p w:rsidR="003A4411" w:rsidRPr="009D5D2E" w:rsidRDefault="003A4411" w:rsidP="00552E3B">
            <w:pPr>
              <w:spacing w:line="360" w:lineRule="auto"/>
              <w:jc w:val="center"/>
              <w:rPr>
                <w:rFonts w:ascii="Calibri" w:eastAsia="宋体" w:hAnsi="Calibri" w:cs="Times New Roman"/>
                <w:szCs w:val="21"/>
              </w:rPr>
            </w:pPr>
            <w:r w:rsidRPr="009D5D2E">
              <w:rPr>
                <w:rFonts w:ascii="Calibri" w:eastAsia="宋体" w:hAnsi="Calibri" w:cs="Times New Roman" w:hint="eastAsia"/>
                <w:szCs w:val="21"/>
              </w:rPr>
              <w:t>委托</w:t>
            </w:r>
          </w:p>
        </w:tc>
      </w:tr>
      <w:tr w:rsidR="003A4411" w:rsidRPr="00543FC6" w:rsidTr="00552E3B">
        <w:tc>
          <w:tcPr>
            <w:tcW w:w="817" w:type="dxa"/>
          </w:tcPr>
          <w:p w:rsidR="003A4411" w:rsidRPr="009D5D2E" w:rsidRDefault="003A4411" w:rsidP="00552E3B">
            <w:pPr>
              <w:spacing w:line="360" w:lineRule="auto"/>
              <w:jc w:val="center"/>
              <w:rPr>
                <w:rFonts w:ascii="Calibri" w:eastAsia="宋体" w:hAnsi="Calibri" w:cs="Times New Roman"/>
                <w:szCs w:val="21"/>
              </w:rPr>
            </w:pPr>
            <w:r w:rsidRPr="009D5D2E">
              <w:rPr>
                <w:rFonts w:ascii="Calibri" w:eastAsia="宋体" w:hAnsi="Calibri" w:cs="Times New Roman" w:hint="eastAsia"/>
                <w:szCs w:val="21"/>
              </w:rPr>
              <w:t>2</w:t>
            </w:r>
          </w:p>
        </w:tc>
        <w:tc>
          <w:tcPr>
            <w:tcW w:w="992" w:type="dxa"/>
          </w:tcPr>
          <w:p w:rsidR="003A4411" w:rsidRPr="009D5D2E" w:rsidRDefault="003A4411" w:rsidP="00552E3B">
            <w:pPr>
              <w:spacing w:line="360" w:lineRule="auto"/>
              <w:jc w:val="center"/>
              <w:rPr>
                <w:szCs w:val="21"/>
              </w:rPr>
            </w:pPr>
            <w:r w:rsidRPr="009D5D2E">
              <w:rPr>
                <w:rFonts w:hint="eastAsia"/>
                <w:szCs w:val="21"/>
              </w:rPr>
              <w:t>李志远</w:t>
            </w:r>
          </w:p>
        </w:tc>
        <w:tc>
          <w:tcPr>
            <w:tcW w:w="1985" w:type="dxa"/>
          </w:tcPr>
          <w:p w:rsidR="003A4411" w:rsidRPr="009D5D2E" w:rsidRDefault="003A4411" w:rsidP="00552E3B">
            <w:pPr>
              <w:spacing w:line="360" w:lineRule="auto"/>
              <w:jc w:val="center"/>
              <w:rPr>
                <w:szCs w:val="21"/>
              </w:rPr>
            </w:pPr>
            <w:r w:rsidRPr="009D5D2E">
              <w:rPr>
                <w:rFonts w:hint="eastAsia"/>
                <w:szCs w:val="21"/>
              </w:rPr>
              <w:t>教务处</w:t>
            </w:r>
          </w:p>
        </w:tc>
        <w:tc>
          <w:tcPr>
            <w:tcW w:w="5528" w:type="dxa"/>
          </w:tcPr>
          <w:p w:rsidR="003A4411" w:rsidRPr="009D5D2E" w:rsidRDefault="003A4411" w:rsidP="00552E3B">
            <w:pPr>
              <w:spacing w:line="360" w:lineRule="auto"/>
              <w:jc w:val="center"/>
              <w:rPr>
                <w:szCs w:val="21"/>
              </w:rPr>
            </w:pPr>
            <w:r w:rsidRPr="009D5D2E">
              <w:rPr>
                <w:rFonts w:hint="eastAsia"/>
                <w:szCs w:val="21"/>
              </w:rPr>
              <w:t>社会实践对大学生素质提升的作用研究</w:t>
            </w:r>
          </w:p>
        </w:tc>
        <w:tc>
          <w:tcPr>
            <w:tcW w:w="1843" w:type="dxa"/>
          </w:tcPr>
          <w:p w:rsidR="003A4411" w:rsidRPr="009D5D2E" w:rsidRDefault="003A4411" w:rsidP="00552E3B">
            <w:pPr>
              <w:spacing w:line="360" w:lineRule="auto"/>
              <w:jc w:val="center"/>
              <w:rPr>
                <w:rFonts w:ascii="Calibri" w:eastAsia="宋体" w:hAnsi="Calibri" w:cs="Times New Roman"/>
                <w:szCs w:val="21"/>
              </w:rPr>
            </w:pPr>
            <w:r w:rsidRPr="009D5D2E">
              <w:rPr>
                <w:rFonts w:ascii="Calibri" w:eastAsia="宋体" w:hAnsi="Calibri" w:cs="Times New Roman" w:hint="eastAsia"/>
                <w:szCs w:val="21"/>
              </w:rPr>
              <w:t>IFQE201302</w:t>
            </w:r>
          </w:p>
        </w:tc>
        <w:tc>
          <w:tcPr>
            <w:tcW w:w="1417" w:type="dxa"/>
          </w:tcPr>
          <w:p w:rsidR="003A4411" w:rsidRPr="009D5D2E" w:rsidRDefault="003A4411" w:rsidP="00552E3B">
            <w:pPr>
              <w:spacing w:line="360" w:lineRule="auto"/>
              <w:jc w:val="center"/>
              <w:rPr>
                <w:rFonts w:ascii="Calibri" w:eastAsia="宋体" w:hAnsi="Calibri" w:cs="Times New Roman"/>
                <w:szCs w:val="21"/>
              </w:rPr>
            </w:pPr>
            <w:r w:rsidRPr="009D5D2E">
              <w:rPr>
                <w:rFonts w:ascii="Calibri" w:eastAsia="宋体" w:hAnsi="Calibri" w:cs="Times New Roman" w:hint="eastAsia"/>
                <w:szCs w:val="21"/>
              </w:rPr>
              <w:t>委托</w:t>
            </w:r>
          </w:p>
        </w:tc>
      </w:tr>
      <w:tr w:rsidR="003A4411" w:rsidRPr="00543FC6" w:rsidTr="00552E3B">
        <w:tc>
          <w:tcPr>
            <w:tcW w:w="817"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3</w:t>
            </w:r>
          </w:p>
        </w:tc>
        <w:tc>
          <w:tcPr>
            <w:tcW w:w="992"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闫井明</w:t>
            </w:r>
          </w:p>
        </w:tc>
        <w:tc>
          <w:tcPr>
            <w:tcW w:w="1985"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公共教学部</w:t>
            </w:r>
          </w:p>
        </w:tc>
        <w:tc>
          <w:tcPr>
            <w:tcW w:w="5528"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合肥市高校大学生身体素质下降的成因与干预对策研究</w:t>
            </w:r>
          </w:p>
        </w:tc>
        <w:tc>
          <w:tcPr>
            <w:tcW w:w="1843"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IFQE201303</w:t>
            </w:r>
          </w:p>
        </w:tc>
        <w:tc>
          <w:tcPr>
            <w:tcW w:w="1417"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重点</w:t>
            </w:r>
          </w:p>
        </w:tc>
      </w:tr>
      <w:tr w:rsidR="003A4411" w:rsidRPr="00543FC6" w:rsidTr="00552E3B">
        <w:tc>
          <w:tcPr>
            <w:tcW w:w="817" w:type="dxa"/>
          </w:tcPr>
          <w:p w:rsidR="003A4411"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4</w:t>
            </w:r>
          </w:p>
        </w:tc>
        <w:tc>
          <w:tcPr>
            <w:tcW w:w="992"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卞振平</w:t>
            </w:r>
          </w:p>
        </w:tc>
        <w:tc>
          <w:tcPr>
            <w:tcW w:w="1985"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商学院</w:t>
            </w:r>
          </w:p>
        </w:tc>
        <w:tc>
          <w:tcPr>
            <w:tcW w:w="5528"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安徽省应用型本科院校大学生公关素质与就业质量的实证研究</w:t>
            </w:r>
          </w:p>
        </w:tc>
        <w:tc>
          <w:tcPr>
            <w:tcW w:w="1843"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IFQE20130</w:t>
            </w:r>
            <w:r>
              <w:rPr>
                <w:rFonts w:ascii="Calibri" w:eastAsia="宋体" w:hAnsi="Calibri" w:cs="Times New Roman" w:hint="eastAsia"/>
                <w:szCs w:val="21"/>
              </w:rPr>
              <w:t>4</w:t>
            </w:r>
          </w:p>
        </w:tc>
        <w:tc>
          <w:tcPr>
            <w:tcW w:w="1417"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重点</w:t>
            </w:r>
          </w:p>
        </w:tc>
      </w:tr>
      <w:tr w:rsidR="003A4411" w:rsidRPr="00543FC6" w:rsidTr="00552E3B">
        <w:tc>
          <w:tcPr>
            <w:tcW w:w="817"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5</w:t>
            </w:r>
          </w:p>
        </w:tc>
        <w:tc>
          <w:tcPr>
            <w:tcW w:w="992"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孙太清</w:t>
            </w:r>
          </w:p>
        </w:tc>
        <w:tc>
          <w:tcPr>
            <w:tcW w:w="1985"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商学院</w:t>
            </w:r>
          </w:p>
        </w:tc>
        <w:tc>
          <w:tcPr>
            <w:tcW w:w="5528"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大学生创新创业素质培养的实践研究</w:t>
            </w:r>
          </w:p>
        </w:tc>
        <w:tc>
          <w:tcPr>
            <w:tcW w:w="1843"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IFQE201305</w:t>
            </w:r>
          </w:p>
        </w:tc>
        <w:tc>
          <w:tcPr>
            <w:tcW w:w="1417"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重点</w:t>
            </w:r>
          </w:p>
        </w:tc>
      </w:tr>
      <w:tr w:rsidR="003A4411" w:rsidRPr="00543FC6" w:rsidTr="00552E3B">
        <w:tc>
          <w:tcPr>
            <w:tcW w:w="817"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6</w:t>
            </w:r>
          </w:p>
        </w:tc>
        <w:tc>
          <w:tcPr>
            <w:tcW w:w="992"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黄茸茸</w:t>
            </w:r>
          </w:p>
        </w:tc>
        <w:tc>
          <w:tcPr>
            <w:tcW w:w="1985"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药学院</w:t>
            </w:r>
          </w:p>
        </w:tc>
        <w:tc>
          <w:tcPr>
            <w:tcW w:w="5528"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新时期高校大学生恋爱心理及爱情观创新性教育研究</w:t>
            </w:r>
          </w:p>
        </w:tc>
        <w:tc>
          <w:tcPr>
            <w:tcW w:w="1843"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IFQE201306</w:t>
            </w:r>
          </w:p>
        </w:tc>
        <w:tc>
          <w:tcPr>
            <w:tcW w:w="1417"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重点</w:t>
            </w:r>
          </w:p>
        </w:tc>
      </w:tr>
      <w:tr w:rsidR="003A4411" w:rsidRPr="00543FC6" w:rsidTr="00552E3B">
        <w:tc>
          <w:tcPr>
            <w:tcW w:w="817"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7</w:t>
            </w:r>
          </w:p>
        </w:tc>
        <w:tc>
          <w:tcPr>
            <w:tcW w:w="992"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朱兆健</w:t>
            </w:r>
          </w:p>
        </w:tc>
        <w:tc>
          <w:tcPr>
            <w:tcW w:w="1985"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学生处</w:t>
            </w:r>
          </w:p>
        </w:tc>
        <w:tc>
          <w:tcPr>
            <w:tcW w:w="5528"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创业模拟教育对大学生创新创业能力培养的作用研究</w:t>
            </w:r>
          </w:p>
        </w:tc>
        <w:tc>
          <w:tcPr>
            <w:tcW w:w="1843"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IFQE201307</w:t>
            </w:r>
          </w:p>
        </w:tc>
        <w:tc>
          <w:tcPr>
            <w:tcW w:w="1417"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重点</w:t>
            </w:r>
          </w:p>
        </w:tc>
      </w:tr>
      <w:tr w:rsidR="003A4411" w:rsidRPr="00543FC6" w:rsidTr="00552E3B">
        <w:tc>
          <w:tcPr>
            <w:tcW w:w="817"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8</w:t>
            </w:r>
          </w:p>
        </w:tc>
        <w:tc>
          <w:tcPr>
            <w:tcW w:w="992"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宋晓燕</w:t>
            </w:r>
          </w:p>
        </w:tc>
        <w:tc>
          <w:tcPr>
            <w:tcW w:w="1985"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思政部</w:t>
            </w:r>
          </w:p>
        </w:tc>
        <w:tc>
          <w:tcPr>
            <w:tcW w:w="5528"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大学生“中国梦”素质教育研究</w:t>
            </w:r>
          </w:p>
        </w:tc>
        <w:tc>
          <w:tcPr>
            <w:tcW w:w="1843"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IFQE201308</w:t>
            </w:r>
          </w:p>
        </w:tc>
        <w:tc>
          <w:tcPr>
            <w:tcW w:w="1417"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重点</w:t>
            </w:r>
          </w:p>
        </w:tc>
      </w:tr>
      <w:tr w:rsidR="003A4411" w:rsidRPr="00543FC6" w:rsidTr="00552E3B">
        <w:tc>
          <w:tcPr>
            <w:tcW w:w="817"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9</w:t>
            </w:r>
          </w:p>
        </w:tc>
        <w:tc>
          <w:tcPr>
            <w:tcW w:w="992"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王静</w:t>
            </w:r>
          </w:p>
        </w:tc>
        <w:tc>
          <w:tcPr>
            <w:tcW w:w="1985"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思政部</w:t>
            </w:r>
          </w:p>
        </w:tc>
        <w:tc>
          <w:tcPr>
            <w:tcW w:w="5528"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大学生社会主义核心价值观教育的实效性研究</w:t>
            </w:r>
          </w:p>
        </w:tc>
        <w:tc>
          <w:tcPr>
            <w:tcW w:w="1843"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IFQE201309</w:t>
            </w:r>
          </w:p>
        </w:tc>
        <w:tc>
          <w:tcPr>
            <w:tcW w:w="1417"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重点</w:t>
            </w:r>
          </w:p>
        </w:tc>
      </w:tr>
      <w:tr w:rsidR="003A4411" w:rsidRPr="00543FC6" w:rsidTr="00552E3B">
        <w:tc>
          <w:tcPr>
            <w:tcW w:w="817"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10</w:t>
            </w:r>
          </w:p>
        </w:tc>
        <w:tc>
          <w:tcPr>
            <w:tcW w:w="992"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祝静静</w:t>
            </w:r>
          </w:p>
        </w:tc>
        <w:tc>
          <w:tcPr>
            <w:tcW w:w="1985"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信息工程学院</w:t>
            </w:r>
          </w:p>
        </w:tc>
        <w:tc>
          <w:tcPr>
            <w:tcW w:w="5528"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体验式培训纳入民办高校大学生素质教育课程的研究</w:t>
            </w:r>
          </w:p>
        </w:tc>
        <w:tc>
          <w:tcPr>
            <w:tcW w:w="1843"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IFQE201310</w:t>
            </w:r>
          </w:p>
        </w:tc>
        <w:tc>
          <w:tcPr>
            <w:tcW w:w="1417"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重点</w:t>
            </w:r>
          </w:p>
        </w:tc>
      </w:tr>
      <w:tr w:rsidR="003A4411" w:rsidRPr="00543FC6" w:rsidTr="00552E3B">
        <w:tc>
          <w:tcPr>
            <w:tcW w:w="817"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11</w:t>
            </w:r>
          </w:p>
        </w:tc>
        <w:tc>
          <w:tcPr>
            <w:tcW w:w="992"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彭智</w:t>
            </w:r>
          </w:p>
        </w:tc>
        <w:tc>
          <w:tcPr>
            <w:tcW w:w="1985" w:type="dxa"/>
          </w:tcPr>
          <w:p w:rsidR="003A4411" w:rsidRPr="00543FC6" w:rsidRDefault="003A4411" w:rsidP="00552E3B">
            <w:pPr>
              <w:spacing w:line="360" w:lineRule="auto"/>
              <w:jc w:val="center"/>
              <w:rPr>
                <w:rFonts w:ascii="Calibri" w:eastAsia="宋体" w:hAnsi="Calibri" w:cs="Times New Roman"/>
                <w:szCs w:val="21"/>
              </w:rPr>
            </w:pPr>
            <w:r>
              <w:rPr>
                <w:rFonts w:hint="eastAsia"/>
                <w:szCs w:val="21"/>
              </w:rPr>
              <w:t>土木与环境</w:t>
            </w:r>
            <w:r w:rsidRPr="00543FC6">
              <w:rPr>
                <w:rFonts w:ascii="Calibri" w:eastAsia="宋体" w:hAnsi="Calibri" w:cs="Times New Roman" w:hint="eastAsia"/>
                <w:szCs w:val="21"/>
              </w:rPr>
              <w:t>学院</w:t>
            </w:r>
          </w:p>
        </w:tc>
        <w:tc>
          <w:tcPr>
            <w:tcW w:w="5528"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大学生创新创业能力体系的构建研究</w:t>
            </w:r>
          </w:p>
        </w:tc>
        <w:tc>
          <w:tcPr>
            <w:tcW w:w="1843"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IFQE201311</w:t>
            </w:r>
          </w:p>
        </w:tc>
        <w:tc>
          <w:tcPr>
            <w:tcW w:w="1417"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重点</w:t>
            </w:r>
          </w:p>
        </w:tc>
      </w:tr>
      <w:tr w:rsidR="003A4411" w:rsidRPr="00543FC6" w:rsidTr="00552E3B">
        <w:tc>
          <w:tcPr>
            <w:tcW w:w="817" w:type="dxa"/>
          </w:tcPr>
          <w:p w:rsidR="003A4411"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12</w:t>
            </w:r>
          </w:p>
        </w:tc>
        <w:tc>
          <w:tcPr>
            <w:tcW w:w="992"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王薇</w:t>
            </w:r>
          </w:p>
        </w:tc>
        <w:tc>
          <w:tcPr>
            <w:tcW w:w="1985" w:type="dxa"/>
          </w:tcPr>
          <w:p w:rsidR="003A4411" w:rsidRDefault="003A4411" w:rsidP="00552E3B">
            <w:pPr>
              <w:spacing w:line="360" w:lineRule="auto"/>
              <w:jc w:val="center"/>
              <w:rPr>
                <w:szCs w:val="21"/>
              </w:rPr>
            </w:pPr>
            <w:r>
              <w:rPr>
                <w:rFonts w:hint="eastAsia"/>
                <w:szCs w:val="21"/>
              </w:rPr>
              <w:t>外国语学院</w:t>
            </w:r>
          </w:p>
        </w:tc>
        <w:tc>
          <w:tcPr>
            <w:tcW w:w="5528" w:type="dxa"/>
          </w:tcPr>
          <w:p w:rsidR="003A4411"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民办高校大学生心理健康教育现状对策研究</w:t>
            </w:r>
          </w:p>
        </w:tc>
        <w:tc>
          <w:tcPr>
            <w:tcW w:w="1843" w:type="dxa"/>
          </w:tcPr>
          <w:p w:rsidR="003A4411" w:rsidRPr="00FF46BA"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IFQE20131</w:t>
            </w:r>
            <w:r>
              <w:rPr>
                <w:rFonts w:ascii="Calibri" w:eastAsia="宋体" w:hAnsi="Calibri" w:cs="Times New Roman" w:hint="eastAsia"/>
                <w:szCs w:val="21"/>
              </w:rPr>
              <w:t>2</w:t>
            </w:r>
          </w:p>
        </w:tc>
        <w:tc>
          <w:tcPr>
            <w:tcW w:w="1417"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重点</w:t>
            </w:r>
          </w:p>
        </w:tc>
      </w:tr>
      <w:tr w:rsidR="003A4411" w:rsidRPr="00543FC6" w:rsidTr="00552E3B">
        <w:tc>
          <w:tcPr>
            <w:tcW w:w="817" w:type="dxa"/>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lastRenderedPageBreak/>
              <w:t>13</w:t>
            </w:r>
          </w:p>
        </w:tc>
        <w:tc>
          <w:tcPr>
            <w:tcW w:w="992" w:type="dxa"/>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赵影</w:t>
            </w:r>
          </w:p>
        </w:tc>
        <w:tc>
          <w:tcPr>
            <w:tcW w:w="1985" w:type="dxa"/>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文传学院</w:t>
            </w:r>
          </w:p>
        </w:tc>
        <w:tc>
          <w:tcPr>
            <w:tcW w:w="5528" w:type="dxa"/>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体验式教学在民办高校素质教育课程中的运用</w:t>
            </w:r>
          </w:p>
        </w:tc>
        <w:tc>
          <w:tcPr>
            <w:tcW w:w="1843" w:type="dxa"/>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IFQE201313</w:t>
            </w:r>
          </w:p>
        </w:tc>
        <w:tc>
          <w:tcPr>
            <w:tcW w:w="1417" w:type="dxa"/>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一般</w:t>
            </w:r>
          </w:p>
        </w:tc>
      </w:tr>
      <w:tr w:rsidR="003A4411" w:rsidRPr="00543FC6" w:rsidTr="00552E3B">
        <w:tc>
          <w:tcPr>
            <w:tcW w:w="817" w:type="dxa"/>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14</w:t>
            </w:r>
          </w:p>
        </w:tc>
        <w:tc>
          <w:tcPr>
            <w:tcW w:w="992" w:type="dxa"/>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朱文婷</w:t>
            </w:r>
          </w:p>
        </w:tc>
        <w:tc>
          <w:tcPr>
            <w:tcW w:w="1985" w:type="dxa"/>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文传学院</w:t>
            </w:r>
          </w:p>
        </w:tc>
        <w:tc>
          <w:tcPr>
            <w:tcW w:w="5528" w:type="dxa"/>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大学生创新素质的培养——以高校广告学专业实践素养培育为例</w:t>
            </w:r>
          </w:p>
        </w:tc>
        <w:tc>
          <w:tcPr>
            <w:tcW w:w="1843" w:type="dxa"/>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IFQE201314</w:t>
            </w:r>
          </w:p>
        </w:tc>
        <w:tc>
          <w:tcPr>
            <w:tcW w:w="1417" w:type="dxa"/>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一般</w:t>
            </w:r>
          </w:p>
        </w:tc>
      </w:tr>
      <w:tr w:rsidR="003A4411" w:rsidRPr="00543FC6" w:rsidTr="00552E3B">
        <w:tc>
          <w:tcPr>
            <w:tcW w:w="817"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15</w:t>
            </w:r>
          </w:p>
        </w:tc>
        <w:tc>
          <w:tcPr>
            <w:tcW w:w="992"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孙成伟</w:t>
            </w:r>
          </w:p>
        </w:tc>
        <w:tc>
          <w:tcPr>
            <w:tcW w:w="1985"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继续教育学院</w:t>
            </w:r>
          </w:p>
        </w:tc>
        <w:tc>
          <w:tcPr>
            <w:tcW w:w="5528"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民办高校大学生实施闲暇教育的特色研究</w:t>
            </w:r>
          </w:p>
        </w:tc>
        <w:tc>
          <w:tcPr>
            <w:tcW w:w="1843"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IFQE201315</w:t>
            </w:r>
          </w:p>
        </w:tc>
        <w:tc>
          <w:tcPr>
            <w:tcW w:w="1417"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一般</w:t>
            </w:r>
          </w:p>
        </w:tc>
      </w:tr>
      <w:tr w:rsidR="003A4411" w:rsidRPr="00543FC6" w:rsidTr="00552E3B">
        <w:tc>
          <w:tcPr>
            <w:tcW w:w="817"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16</w:t>
            </w:r>
          </w:p>
        </w:tc>
        <w:tc>
          <w:tcPr>
            <w:tcW w:w="992"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缪莉莉</w:t>
            </w:r>
          </w:p>
        </w:tc>
        <w:tc>
          <w:tcPr>
            <w:tcW w:w="1985"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学报编辑部</w:t>
            </w:r>
          </w:p>
        </w:tc>
        <w:tc>
          <w:tcPr>
            <w:tcW w:w="5528"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高校学报对大学生科研创新能力的培养作用</w:t>
            </w:r>
          </w:p>
        </w:tc>
        <w:tc>
          <w:tcPr>
            <w:tcW w:w="1843"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IFQE201316</w:t>
            </w:r>
          </w:p>
        </w:tc>
        <w:tc>
          <w:tcPr>
            <w:tcW w:w="1417"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一般</w:t>
            </w:r>
          </w:p>
        </w:tc>
      </w:tr>
      <w:tr w:rsidR="003A4411" w:rsidRPr="00543FC6" w:rsidTr="00552E3B">
        <w:tc>
          <w:tcPr>
            <w:tcW w:w="817" w:type="dxa"/>
          </w:tcPr>
          <w:p w:rsidR="003A4411"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17</w:t>
            </w:r>
          </w:p>
        </w:tc>
        <w:tc>
          <w:tcPr>
            <w:tcW w:w="992"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陈璟</w:t>
            </w:r>
          </w:p>
        </w:tc>
        <w:tc>
          <w:tcPr>
            <w:tcW w:w="1985"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学报编辑部</w:t>
            </w:r>
          </w:p>
        </w:tc>
        <w:tc>
          <w:tcPr>
            <w:tcW w:w="5528" w:type="dxa"/>
          </w:tcPr>
          <w:p w:rsidR="003A4411"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经济学素养在大学生素质培养中的作用及地位研究</w:t>
            </w:r>
          </w:p>
        </w:tc>
        <w:tc>
          <w:tcPr>
            <w:tcW w:w="1843" w:type="dxa"/>
          </w:tcPr>
          <w:p w:rsidR="003A4411" w:rsidRPr="00FF46BA"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IFQE20131</w:t>
            </w:r>
            <w:r>
              <w:rPr>
                <w:rFonts w:ascii="Calibri" w:eastAsia="宋体" w:hAnsi="Calibri" w:cs="Times New Roman" w:hint="eastAsia"/>
                <w:szCs w:val="21"/>
              </w:rPr>
              <w:t>7</w:t>
            </w:r>
          </w:p>
        </w:tc>
        <w:tc>
          <w:tcPr>
            <w:tcW w:w="1417"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一般</w:t>
            </w:r>
          </w:p>
        </w:tc>
      </w:tr>
      <w:tr w:rsidR="003A4411" w:rsidRPr="00543FC6" w:rsidTr="00552E3B">
        <w:tc>
          <w:tcPr>
            <w:tcW w:w="817" w:type="dxa"/>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18</w:t>
            </w:r>
          </w:p>
        </w:tc>
        <w:tc>
          <w:tcPr>
            <w:tcW w:w="992" w:type="dxa"/>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张意</w:t>
            </w:r>
          </w:p>
        </w:tc>
        <w:tc>
          <w:tcPr>
            <w:tcW w:w="1985" w:type="dxa"/>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文传学院</w:t>
            </w:r>
          </w:p>
        </w:tc>
        <w:tc>
          <w:tcPr>
            <w:tcW w:w="5528" w:type="dxa"/>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理工科语言素质能力构建研究——以新华学院为例</w:t>
            </w:r>
          </w:p>
        </w:tc>
        <w:tc>
          <w:tcPr>
            <w:tcW w:w="1843" w:type="dxa"/>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IFQE201318</w:t>
            </w:r>
          </w:p>
        </w:tc>
        <w:tc>
          <w:tcPr>
            <w:tcW w:w="1417" w:type="dxa"/>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一般</w:t>
            </w:r>
          </w:p>
        </w:tc>
      </w:tr>
      <w:tr w:rsidR="003A4411" w:rsidRPr="00543FC6" w:rsidTr="00552E3B">
        <w:tc>
          <w:tcPr>
            <w:tcW w:w="817"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19</w:t>
            </w:r>
          </w:p>
        </w:tc>
        <w:tc>
          <w:tcPr>
            <w:tcW w:w="992"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余静</w:t>
            </w:r>
          </w:p>
        </w:tc>
        <w:tc>
          <w:tcPr>
            <w:tcW w:w="1985"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商学院</w:t>
            </w:r>
          </w:p>
        </w:tc>
        <w:tc>
          <w:tcPr>
            <w:tcW w:w="5528"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音乐治疗在大学生心理健康教育中的运用研究</w:t>
            </w:r>
          </w:p>
        </w:tc>
        <w:tc>
          <w:tcPr>
            <w:tcW w:w="1843"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IFQE201319</w:t>
            </w:r>
          </w:p>
        </w:tc>
        <w:tc>
          <w:tcPr>
            <w:tcW w:w="1417"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一般</w:t>
            </w:r>
          </w:p>
        </w:tc>
      </w:tr>
      <w:tr w:rsidR="003A4411" w:rsidRPr="00543FC6" w:rsidTr="00552E3B">
        <w:tc>
          <w:tcPr>
            <w:tcW w:w="817" w:type="dxa"/>
          </w:tcPr>
          <w:p w:rsidR="003A4411"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20</w:t>
            </w:r>
          </w:p>
        </w:tc>
        <w:tc>
          <w:tcPr>
            <w:tcW w:w="992"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褚静</w:t>
            </w:r>
          </w:p>
        </w:tc>
        <w:tc>
          <w:tcPr>
            <w:tcW w:w="1985"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继教学院</w:t>
            </w:r>
          </w:p>
        </w:tc>
        <w:tc>
          <w:tcPr>
            <w:tcW w:w="5528" w:type="dxa"/>
          </w:tcPr>
          <w:p w:rsidR="003A4411"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和谐的师生关系在高校学风建设中的作用</w:t>
            </w:r>
          </w:p>
        </w:tc>
        <w:tc>
          <w:tcPr>
            <w:tcW w:w="1843" w:type="dxa"/>
          </w:tcPr>
          <w:p w:rsidR="003A4411" w:rsidRPr="00FF46BA"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IFQE2013</w:t>
            </w:r>
            <w:r>
              <w:rPr>
                <w:rFonts w:ascii="Calibri" w:eastAsia="宋体" w:hAnsi="Calibri" w:cs="Times New Roman" w:hint="eastAsia"/>
                <w:szCs w:val="21"/>
              </w:rPr>
              <w:t>20</w:t>
            </w:r>
          </w:p>
        </w:tc>
        <w:tc>
          <w:tcPr>
            <w:tcW w:w="1417"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一般</w:t>
            </w:r>
          </w:p>
        </w:tc>
      </w:tr>
      <w:tr w:rsidR="003A4411" w:rsidRPr="00543FC6" w:rsidTr="00552E3B">
        <w:tc>
          <w:tcPr>
            <w:tcW w:w="817" w:type="dxa"/>
          </w:tcPr>
          <w:p w:rsidR="003A4411"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21</w:t>
            </w:r>
          </w:p>
        </w:tc>
        <w:tc>
          <w:tcPr>
            <w:tcW w:w="992"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王军</w:t>
            </w:r>
          </w:p>
        </w:tc>
        <w:tc>
          <w:tcPr>
            <w:tcW w:w="1985"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公课部</w:t>
            </w:r>
          </w:p>
        </w:tc>
        <w:tc>
          <w:tcPr>
            <w:tcW w:w="5528" w:type="dxa"/>
          </w:tcPr>
          <w:p w:rsidR="003A4411"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民办高校大学生心理健康教育现状及运动干预研究</w:t>
            </w:r>
          </w:p>
        </w:tc>
        <w:tc>
          <w:tcPr>
            <w:tcW w:w="1843" w:type="dxa"/>
          </w:tcPr>
          <w:p w:rsidR="003A4411" w:rsidRPr="00FF46BA"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IFQE2013</w:t>
            </w:r>
            <w:r>
              <w:rPr>
                <w:rFonts w:ascii="Calibri" w:eastAsia="宋体" w:hAnsi="Calibri" w:cs="Times New Roman" w:hint="eastAsia"/>
                <w:szCs w:val="21"/>
              </w:rPr>
              <w:t>21</w:t>
            </w:r>
          </w:p>
        </w:tc>
        <w:tc>
          <w:tcPr>
            <w:tcW w:w="1417"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一般</w:t>
            </w:r>
          </w:p>
        </w:tc>
      </w:tr>
      <w:tr w:rsidR="003A4411" w:rsidRPr="00543FC6" w:rsidTr="00552E3B">
        <w:tc>
          <w:tcPr>
            <w:tcW w:w="817" w:type="dxa"/>
          </w:tcPr>
          <w:p w:rsidR="003A4411"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22</w:t>
            </w:r>
          </w:p>
        </w:tc>
        <w:tc>
          <w:tcPr>
            <w:tcW w:w="992" w:type="dxa"/>
          </w:tcPr>
          <w:p w:rsidR="003A4411"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赵春艳</w:t>
            </w:r>
          </w:p>
        </w:tc>
        <w:tc>
          <w:tcPr>
            <w:tcW w:w="1985" w:type="dxa"/>
          </w:tcPr>
          <w:p w:rsidR="003A4411"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公课部</w:t>
            </w:r>
          </w:p>
        </w:tc>
        <w:tc>
          <w:tcPr>
            <w:tcW w:w="5528" w:type="dxa"/>
          </w:tcPr>
          <w:p w:rsidR="003A4411"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师生关系在高校学风中的影响及其对策分析</w:t>
            </w:r>
          </w:p>
        </w:tc>
        <w:tc>
          <w:tcPr>
            <w:tcW w:w="1843"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IFQE2013</w:t>
            </w:r>
            <w:r>
              <w:rPr>
                <w:rFonts w:ascii="Calibri" w:eastAsia="宋体" w:hAnsi="Calibri" w:cs="Times New Roman" w:hint="eastAsia"/>
                <w:szCs w:val="21"/>
              </w:rPr>
              <w:t>22</w:t>
            </w:r>
          </w:p>
        </w:tc>
        <w:tc>
          <w:tcPr>
            <w:tcW w:w="1417" w:type="dxa"/>
          </w:tcPr>
          <w:p w:rsidR="003A4411"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一般</w:t>
            </w:r>
          </w:p>
        </w:tc>
      </w:tr>
      <w:tr w:rsidR="003A4411" w:rsidRPr="00136C03" w:rsidTr="00552E3B">
        <w:tc>
          <w:tcPr>
            <w:tcW w:w="817" w:type="dxa"/>
          </w:tcPr>
          <w:p w:rsidR="003A4411" w:rsidRPr="00136C03" w:rsidRDefault="003A4411" w:rsidP="00552E3B">
            <w:pPr>
              <w:spacing w:line="360" w:lineRule="auto"/>
              <w:jc w:val="center"/>
              <w:rPr>
                <w:rFonts w:ascii="Calibri" w:eastAsia="宋体" w:hAnsi="Calibri" w:cs="Times New Roman"/>
                <w:sz w:val="24"/>
              </w:rPr>
            </w:pPr>
            <w:r>
              <w:rPr>
                <w:rFonts w:ascii="Calibri" w:eastAsia="宋体" w:hAnsi="Calibri" w:cs="Times New Roman" w:hint="eastAsia"/>
                <w:sz w:val="24"/>
              </w:rPr>
              <w:t>23</w:t>
            </w:r>
          </w:p>
        </w:tc>
        <w:tc>
          <w:tcPr>
            <w:tcW w:w="992" w:type="dxa"/>
          </w:tcPr>
          <w:p w:rsidR="003A4411" w:rsidRPr="00136C03" w:rsidRDefault="003A4411" w:rsidP="00552E3B">
            <w:pPr>
              <w:spacing w:line="360" w:lineRule="auto"/>
              <w:jc w:val="center"/>
              <w:rPr>
                <w:rFonts w:ascii="Calibri" w:eastAsia="宋体" w:hAnsi="Calibri" w:cs="Times New Roman"/>
                <w:sz w:val="24"/>
              </w:rPr>
            </w:pPr>
            <w:r w:rsidRPr="00136C03">
              <w:rPr>
                <w:rFonts w:ascii="Calibri" w:eastAsia="宋体" w:hAnsi="Calibri" w:cs="Times New Roman" w:hint="eastAsia"/>
                <w:sz w:val="24"/>
              </w:rPr>
              <w:t>魏红</w:t>
            </w:r>
          </w:p>
        </w:tc>
        <w:tc>
          <w:tcPr>
            <w:tcW w:w="1985" w:type="dxa"/>
          </w:tcPr>
          <w:p w:rsidR="003A4411" w:rsidRPr="00136C03" w:rsidRDefault="003A4411" w:rsidP="00552E3B">
            <w:pPr>
              <w:spacing w:line="360" w:lineRule="auto"/>
              <w:jc w:val="center"/>
              <w:rPr>
                <w:rFonts w:ascii="Calibri" w:eastAsia="宋体" w:hAnsi="Calibri" w:cs="Times New Roman"/>
                <w:sz w:val="24"/>
              </w:rPr>
            </w:pPr>
            <w:r w:rsidRPr="00136C03">
              <w:rPr>
                <w:rFonts w:ascii="Calibri" w:eastAsia="宋体" w:hAnsi="Calibri" w:cs="Times New Roman" w:hint="eastAsia"/>
                <w:sz w:val="24"/>
              </w:rPr>
              <w:t>商学院</w:t>
            </w:r>
          </w:p>
        </w:tc>
        <w:tc>
          <w:tcPr>
            <w:tcW w:w="5528" w:type="dxa"/>
          </w:tcPr>
          <w:p w:rsidR="003A4411" w:rsidRPr="00136C03" w:rsidRDefault="003A4411" w:rsidP="00552E3B">
            <w:pPr>
              <w:spacing w:line="360" w:lineRule="auto"/>
              <w:jc w:val="center"/>
              <w:rPr>
                <w:rFonts w:ascii="Calibri" w:eastAsia="宋体" w:hAnsi="Calibri" w:cs="Times New Roman"/>
                <w:sz w:val="24"/>
              </w:rPr>
            </w:pPr>
            <w:r>
              <w:rPr>
                <w:rFonts w:ascii="Calibri" w:eastAsia="宋体" w:hAnsi="Calibri" w:cs="Times New Roman" w:hint="eastAsia"/>
                <w:sz w:val="24"/>
              </w:rPr>
              <w:t>论和谐的师生关系在高校学风建设中的重要作用</w:t>
            </w:r>
          </w:p>
        </w:tc>
        <w:tc>
          <w:tcPr>
            <w:tcW w:w="1843" w:type="dxa"/>
          </w:tcPr>
          <w:p w:rsidR="003A4411" w:rsidRPr="00136C03" w:rsidRDefault="003A4411" w:rsidP="00552E3B">
            <w:pPr>
              <w:spacing w:line="360" w:lineRule="auto"/>
              <w:jc w:val="center"/>
              <w:rPr>
                <w:rFonts w:ascii="Calibri" w:eastAsia="宋体" w:hAnsi="Calibri" w:cs="Times New Roman"/>
                <w:sz w:val="24"/>
              </w:rPr>
            </w:pPr>
            <w:r w:rsidRPr="00136C03">
              <w:rPr>
                <w:rFonts w:ascii="Calibri" w:eastAsia="宋体" w:hAnsi="Calibri" w:cs="Times New Roman" w:hint="eastAsia"/>
                <w:sz w:val="24"/>
              </w:rPr>
              <w:t>IFQE201323</w:t>
            </w:r>
          </w:p>
        </w:tc>
        <w:tc>
          <w:tcPr>
            <w:tcW w:w="1417" w:type="dxa"/>
          </w:tcPr>
          <w:p w:rsidR="003A4411" w:rsidRPr="00136C03" w:rsidRDefault="003A4411" w:rsidP="00552E3B">
            <w:pPr>
              <w:spacing w:line="360" w:lineRule="auto"/>
              <w:jc w:val="center"/>
              <w:rPr>
                <w:rFonts w:ascii="Calibri" w:eastAsia="宋体" w:hAnsi="Calibri" w:cs="Times New Roman"/>
                <w:sz w:val="24"/>
              </w:rPr>
            </w:pPr>
            <w:r w:rsidRPr="00136C03">
              <w:rPr>
                <w:rFonts w:ascii="Calibri" w:eastAsia="宋体" w:hAnsi="Calibri" w:cs="Times New Roman" w:hint="eastAsia"/>
                <w:sz w:val="24"/>
              </w:rPr>
              <w:t>一般</w:t>
            </w:r>
          </w:p>
        </w:tc>
      </w:tr>
      <w:tr w:rsidR="003A4411" w:rsidRPr="00543FC6" w:rsidTr="00552E3B">
        <w:tc>
          <w:tcPr>
            <w:tcW w:w="817" w:type="dxa"/>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24</w:t>
            </w:r>
          </w:p>
        </w:tc>
        <w:tc>
          <w:tcPr>
            <w:tcW w:w="992" w:type="dxa"/>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王群芳</w:t>
            </w:r>
          </w:p>
        </w:tc>
        <w:tc>
          <w:tcPr>
            <w:tcW w:w="1985" w:type="dxa"/>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文传学院</w:t>
            </w:r>
          </w:p>
        </w:tc>
        <w:tc>
          <w:tcPr>
            <w:tcW w:w="5528" w:type="dxa"/>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中国梦教育与强化大学生理想研究</w:t>
            </w:r>
          </w:p>
        </w:tc>
        <w:tc>
          <w:tcPr>
            <w:tcW w:w="1843" w:type="dxa"/>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IFQE201324</w:t>
            </w:r>
          </w:p>
        </w:tc>
        <w:tc>
          <w:tcPr>
            <w:tcW w:w="1417" w:type="dxa"/>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一般</w:t>
            </w:r>
          </w:p>
        </w:tc>
      </w:tr>
      <w:tr w:rsidR="003A4411" w:rsidRPr="00543FC6" w:rsidTr="00552E3B">
        <w:tc>
          <w:tcPr>
            <w:tcW w:w="817"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25</w:t>
            </w:r>
          </w:p>
        </w:tc>
        <w:tc>
          <w:tcPr>
            <w:tcW w:w="992"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崔风波</w:t>
            </w:r>
          </w:p>
        </w:tc>
        <w:tc>
          <w:tcPr>
            <w:tcW w:w="1985"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动漫学院</w:t>
            </w:r>
          </w:p>
        </w:tc>
        <w:tc>
          <w:tcPr>
            <w:tcW w:w="5528"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大学生社会支持与学习倦怠的关系研究</w:t>
            </w:r>
          </w:p>
        </w:tc>
        <w:tc>
          <w:tcPr>
            <w:tcW w:w="1843"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IFQE201325</w:t>
            </w:r>
          </w:p>
        </w:tc>
        <w:tc>
          <w:tcPr>
            <w:tcW w:w="1417"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一般</w:t>
            </w:r>
          </w:p>
        </w:tc>
      </w:tr>
      <w:tr w:rsidR="003A4411" w:rsidRPr="00543FC6" w:rsidTr="00552E3B">
        <w:tc>
          <w:tcPr>
            <w:tcW w:w="817"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26</w:t>
            </w:r>
          </w:p>
        </w:tc>
        <w:tc>
          <w:tcPr>
            <w:tcW w:w="992"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马玲玲</w:t>
            </w:r>
          </w:p>
        </w:tc>
        <w:tc>
          <w:tcPr>
            <w:tcW w:w="1985"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思政部</w:t>
            </w:r>
          </w:p>
        </w:tc>
        <w:tc>
          <w:tcPr>
            <w:tcW w:w="5528"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网络环境下的当代大学生思想道德素质教育途径研究</w:t>
            </w:r>
          </w:p>
        </w:tc>
        <w:tc>
          <w:tcPr>
            <w:tcW w:w="1843"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IFQE201326</w:t>
            </w:r>
          </w:p>
        </w:tc>
        <w:tc>
          <w:tcPr>
            <w:tcW w:w="1417"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一般</w:t>
            </w:r>
          </w:p>
        </w:tc>
      </w:tr>
      <w:tr w:rsidR="003A4411" w:rsidRPr="00543FC6" w:rsidTr="00552E3B">
        <w:tc>
          <w:tcPr>
            <w:tcW w:w="817"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27</w:t>
            </w:r>
          </w:p>
        </w:tc>
        <w:tc>
          <w:tcPr>
            <w:tcW w:w="992"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徐平</w:t>
            </w:r>
          </w:p>
        </w:tc>
        <w:tc>
          <w:tcPr>
            <w:tcW w:w="1985"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思政部</w:t>
            </w:r>
          </w:p>
        </w:tc>
        <w:tc>
          <w:tcPr>
            <w:tcW w:w="5528"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大学生生态素养教育研究</w:t>
            </w:r>
          </w:p>
        </w:tc>
        <w:tc>
          <w:tcPr>
            <w:tcW w:w="1843"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IFQE201327</w:t>
            </w:r>
          </w:p>
        </w:tc>
        <w:tc>
          <w:tcPr>
            <w:tcW w:w="1417"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一般</w:t>
            </w:r>
          </w:p>
        </w:tc>
      </w:tr>
      <w:tr w:rsidR="003A4411" w:rsidRPr="00543FC6" w:rsidTr="00552E3B">
        <w:tc>
          <w:tcPr>
            <w:tcW w:w="817"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28</w:t>
            </w:r>
          </w:p>
        </w:tc>
        <w:tc>
          <w:tcPr>
            <w:tcW w:w="992"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隋忠霞</w:t>
            </w:r>
          </w:p>
        </w:tc>
        <w:tc>
          <w:tcPr>
            <w:tcW w:w="1985"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电子通讯工程学院</w:t>
            </w:r>
          </w:p>
        </w:tc>
        <w:tc>
          <w:tcPr>
            <w:tcW w:w="5528"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和谐的师生关系在高校学风建设中的作用</w:t>
            </w:r>
          </w:p>
        </w:tc>
        <w:tc>
          <w:tcPr>
            <w:tcW w:w="1843"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IFQE201328</w:t>
            </w:r>
          </w:p>
        </w:tc>
        <w:tc>
          <w:tcPr>
            <w:tcW w:w="1417"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一般</w:t>
            </w:r>
          </w:p>
        </w:tc>
      </w:tr>
      <w:tr w:rsidR="003A4411" w:rsidRPr="00543FC6" w:rsidTr="00552E3B">
        <w:tc>
          <w:tcPr>
            <w:tcW w:w="817"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lastRenderedPageBreak/>
              <w:t>29</w:t>
            </w:r>
          </w:p>
        </w:tc>
        <w:tc>
          <w:tcPr>
            <w:tcW w:w="992"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钱静</w:t>
            </w:r>
          </w:p>
        </w:tc>
        <w:tc>
          <w:tcPr>
            <w:tcW w:w="1985" w:type="dxa"/>
          </w:tcPr>
          <w:p w:rsidR="003A4411" w:rsidRPr="00543FC6" w:rsidRDefault="003A4411" w:rsidP="00552E3B">
            <w:pPr>
              <w:spacing w:line="360" w:lineRule="auto"/>
              <w:jc w:val="center"/>
              <w:rPr>
                <w:rFonts w:ascii="Calibri" w:eastAsia="宋体" w:hAnsi="Calibri" w:cs="Times New Roman"/>
                <w:szCs w:val="21"/>
              </w:rPr>
            </w:pPr>
            <w:r>
              <w:rPr>
                <w:rFonts w:hint="eastAsia"/>
                <w:szCs w:val="21"/>
              </w:rPr>
              <w:t>土木与环境</w:t>
            </w:r>
            <w:r w:rsidRPr="00543FC6">
              <w:rPr>
                <w:rFonts w:ascii="Calibri" w:eastAsia="宋体" w:hAnsi="Calibri" w:cs="Times New Roman" w:hint="eastAsia"/>
                <w:szCs w:val="21"/>
              </w:rPr>
              <w:t>学院</w:t>
            </w:r>
          </w:p>
        </w:tc>
        <w:tc>
          <w:tcPr>
            <w:tcW w:w="5528"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公关素质在大学生就业过程中的应用研究</w:t>
            </w:r>
          </w:p>
        </w:tc>
        <w:tc>
          <w:tcPr>
            <w:tcW w:w="1843"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IFQE201329</w:t>
            </w:r>
          </w:p>
        </w:tc>
        <w:tc>
          <w:tcPr>
            <w:tcW w:w="1417"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一般</w:t>
            </w:r>
          </w:p>
        </w:tc>
      </w:tr>
      <w:tr w:rsidR="003A4411" w:rsidRPr="00543FC6" w:rsidTr="00552E3B">
        <w:tc>
          <w:tcPr>
            <w:tcW w:w="817"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30</w:t>
            </w:r>
          </w:p>
        </w:tc>
        <w:tc>
          <w:tcPr>
            <w:tcW w:w="992"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刘波</w:t>
            </w:r>
          </w:p>
        </w:tc>
        <w:tc>
          <w:tcPr>
            <w:tcW w:w="1985"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土木与环境学院</w:t>
            </w:r>
          </w:p>
        </w:tc>
        <w:tc>
          <w:tcPr>
            <w:tcW w:w="5528"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大学生“中国梦”教育研究</w:t>
            </w:r>
          </w:p>
        </w:tc>
        <w:tc>
          <w:tcPr>
            <w:tcW w:w="1843" w:type="dxa"/>
          </w:tcPr>
          <w:p w:rsidR="003A4411" w:rsidRPr="005B07E0"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IFQE2013</w:t>
            </w:r>
            <w:r>
              <w:rPr>
                <w:rFonts w:ascii="Calibri" w:eastAsia="宋体" w:hAnsi="Calibri" w:cs="Times New Roman" w:hint="eastAsia"/>
                <w:szCs w:val="21"/>
              </w:rPr>
              <w:t>30</w:t>
            </w:r>
          </w:p>
        </w:tc>
        <w:tc>
          <w:tcPr>
            <w:tcW w:w="1417"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一般</w:t>
            </w:r>
          </w:p>
        </w:tc>
      </w:tr>
      <w:tr w:rsidR="003A4411" w:rsidRPr="00543FC6" w:rsidTr="00552E3B">
        <w:tc>
          <w:tcPr>
            <w:tcW w:w="817" w:type="dxa"/>
          </w:tcPr>
          <w:p w:rsidR="003A4411"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31</w:t>
            </w:r>
          </w:p>
        </w:tc>
        <w:tc>
          <w:tcPr>
            <w:tcW w:w="992"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杨海婷</w:t>
            </w:r>
          </w:p>
        </w:tc>
        <w:tc>
          <w:tcPr>
            <w:tcW w:w="1985"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思政部</w:t>
            </w:r>
          </w:p>
        </w:tc>
        <w:tc>
          <w:tcPr>
            <w:tcW w:w="5528"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从增强党员党性的视角探究大学生党员思想道德素质提高</w:t>
            </w:r>
          </w:p>
        </w:tc>
        <w:tc>
          <w:tcPr>
            <w:tcW w:w="1843"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IFQE201331</w:t>
            </w:r>
          </w:p>
        </w:tc>
        <w:tc>
          <w:tcPr>
            <w:tcW w:w="1417"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一般</w:t>
            </w:r>
          </w:p>
        </w:tc>
      </w:tr>
      <w:tr w:rsidR="003A4411" w:rsidRPr="00543FC6" w:rsidTr="00552E3B">
        <w:tc>
          <w:tcPr>
            <w:tcW w:w="817"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32</w:t>
            </w:r>
          </w:p>
        </w:tc>
        <w:tc>
          <w:tcPr>
            <w:tcW w:w="992"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濮明月</w:t>
            </w:r>
          </w:p>
        </w:tc>
        <w:tc>
          <w:tcPr>
            <w:tcW w:w="1985"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教务处</w:t>
            </w:r>
          </w:p>
        </w:tc>
        <w:tc>
          <w:tcPr>
            <w:tcW w:w="5528" w:type="dxa"/>
          </w:tcPr>
          <w:p w:rsidR="003A4411" w:rsidRPr="00543FC6" w:rsidRDefault="003A4411" w:rsidP="00552E3B">
            <w:pPr>
              <w:spacing w:line="360" w:lineRule="auto"/>
              <w:jc w:val="center"/>
              <w:rPr>
                <w:rFonts w:ascii="Calibri" w:eastAsia="宋体" w:hAnsi="Calibri" w:cs="Times New Roman"/>
                <w:szCs w:val="21"/>
              </w:rPr>
            </w:pPr>
            <w:r>
              <w:rPr>
                <w:rFonts w:ascii="Calibri" w:eastAsia="宋体" w:hAnsi="Calibri" w:cs="Times New Roman" w:hint="eastAsia"/>
                <w:szCs w:val="21"/>
              </w:rPr>
              <w:t>信息时代下大学生素质教育走向研究</w:t>
            </w:r>
          </w:p>
        </w:tc>
        <w:tc>
          <w:tcPr>
            <w:tcW w:w="1843"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IFQE201332</w:t>
            </w:r>
          </w:p>
        </w:tc>
        <w:tc>
          <w:tcPr>
            <w:tcW w:w="1417" w:type="dxa"/>
          </w:tcPr>
          <w:p w:rsidR="003A4411" w:rsidRPr="00543FC6" w:rsidRDefault="003A4411" w:rsidP="00552E3B">
            <w:pPr>
              <w:spacing w:line="360" w:lineRule="auto"/>
              <w:jc w:val="center"/>
              <w:rPr>
                <w:rFonts w:ascii="Calibri" w:eastAsia="宋体" w:hAnsi="Calibri" w:cs="Times New Roman"/>
                <w:szCs w:val="21"/>
              </w:rPr>
            </w:pPr>
            <w:r w:rsidRPr="00543FC6">
              <w:rPr>
                <w:rFonts w:ascii="Calibri" w:eastAsia="宋体" w:hAnsi="Calibri" w:cs="Times New Roman" w:hint="eastAsia"/>
                <w:szCs w:val="21"/>
              </w:rPr>
              <w:t>一般</w:t>
            </w:r>
          </w:p>
        </w:tc>
      </w:tr>
    </w:tbl>
    <w:p w:rsidR="003A4411" w:rsidRDefault="003A4411" w:rsidP="003A4411"/>
    <w:p w:rsidR="003A4411" w:rsidRPr="003A4411" w:rsidRDefault="003A4411" w:rsidP="003A4411">
      <w:pPr>
        <w:jc w:val="center"/>
        <w:rPr>
          <w:rFonts w:asciiTheme="majorEastAsia" w:eastAsiaTheme="majorEastAsia" w:hAnsiTheme="majorEastAsia"/>
          <w:b/>
          <w:sz w:val="30"/>
          <w:szCs w:val="30"/>
        </w:rPr>
      </w:pPr>
      <w:r w:rsidRPr="003A4411">
        <w:rPr>
          <w:rFonts w:asciiTheme="majorEastAsia" w:eastAsiaTheme="majorEastAsia" w:hAnsiTheme="majorEastAsia" w:hint="eastAsia"/>
          <w:b/>
          <w:sz w:val="30"/>
          <w:szCs w:val="30"/>
        </w:rPr>
        <w:t>2014年度</w:t>
      </w:r>
      <w:r w:rsidRPr="003A4411">
        <w:rPr>
          <w:rFonts w:asciiTheme="majorEastAsia" w:eastAsiaTheme="majorEastAsia" w:hAnsiTheme="majorEastAsia" w:cs="Times New Roman" w:hint="eastAsia"/>
          <w:b/>
          <w:sz w:val="30"/>
          <w:szCs w:val="30"/>
        </w:rPr>
        <w:t>大学生素质教育研究中心</w:t>
      </w:r>
      <w:r w:rsidRPr="003A4411">
        <w:rPr>
          <w:rFonts w:asciiTheme="majorEastAsia" w:eastAsiaTheme="majorEastAsia" w:hAnsiTheme="majorEastAsia" w:hint="eastAsia"/>
          <w:b/>
          <w:sz w:val="30"/>
          <w:szCs w:val="30"/>
        </w:rPr>
        <w:t>校级</w:t>
      </w:r>
      <w:r w:rsidRPr="003A4411">
        <w:rPr>
          <w:rFonts w:asciiTheme="majorEastAsia" w:eastAsiaTheme="majorEastAsia" w:hAnsiTheme="majorEastAsia" w:cs="Times New Roman" w:hint="eastAsia"/>
          <w:b/>
          <w:sz w:val="30"/>
          <w:szCs w:val="30"/>
        </w:rPr>
        <w:t>立项项目一览表</w:t>
      </w:r>
    </w:p>
    <w:tbl>
      <w:tblPr>
        <w:tblW w:w="12724" w:type="dxa"/>
        <w:tblInd w:w="-93" w:type="dxa"/>
        <w:tblLayout w:type="fixed"/>
        <w:tblCellMar>
          <w:left w:w="15" w:type="dxa"/>
          <w:right w:w="15" w:type="dxa"/>
        </w:tblCellMar>
        <w:tblLook w:val="0000"/>
      </w:tblPr>
      <w:tblGrid>
        <w:gridCol w:w="691"/>
        <w:gridCol w:w="1827"/>
        <w:gridCol w:w="2268"/>
        <w:gridCol w:w="4678"/>
        <w:gridCol w:w="1843"/>
        <w:gridCol w:w="1417"/>
      </w:tblGrid>
      <w:tr w:rsidR="003A4411" w:rsidRPr="00B201C0" w:rsidTr="003A4411">
        <w:trPr>
          <w:trHeight w:val="640"/>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b/>
                <w:color w:val="000000"/>
                <w:szCs w:val="21"/>
              </w:rPr>
            </w:pPr>
            <w:r w:rsidRPr="00B201C0">
              <w:rPr>
                <w:rFonts w:ascii="宋体" w:eastAsia="宋体" w:hAnsi="宋体" w:cs="Times New Roman"/>
                <w:b/>
                <w:color w:val="000000"/>
                <w:szCs w:val="21"/>
              </w:rPr>
              <w:t>序号</w:t>
            </w:r>
          </w:p>
        </w:tc>
        <w:tc>
          <w:tcPr>
            <w:tcW w:w="1827" w:type="dxa"/>
            <w:tcBorders>
              <w:top w:val="single" w:sz="4" w:space="0" w:color="000000"/>
              <w:left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eastAsia="宋体" w:hAnsi="宋体" w:cs="Times New Roman"/>
                <w:b/>
                <w:color w:val="000000"/>
                <w:szCs w:val="21"/>
              </w:rPr>
            </w:pPr>
            <w:r w:rsidRPr="00B201C0">
              <w:rPr>
                <w:rFonts w:ascii="宋体" w:hAnsi="宋体" w:hint="eastAsia"/>
                <w:b/>
                <w:color w:val="000000"/>
                <w:szCs w:val="21"/>
              </w:rPr>
              <w:t>主持人</w:t>
            </w:r>
          </w:p>
        </w:tc>
        <w:tc>
          <w:tcPr>
            <w:tcW w:w="2268" w:type="dxa"/>
            <w:tcBorders>
              <w:top w:val="single" w:sz="4" w:space="0" w:color="000000"/>
              <w:left w:val="single" w:sz="4" w:space="0" w:color="auto"/>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b/>
                <w:color w:val="000000"/>
                <w:szCs w:val="21"/>
              </w:rPr>
            </w:pPr>
            <w:r w:rsidRPr="00B201C0">
              <w:rPr>
                <w:rFonts w:ascii="宋体" w:hAnsi="宋体" w:hint="eastAsia"/>
                <w:b/>
                <w:color w:val="000000"/>
                <w:szCs w:val="21"/>
              </w:rPr>
              <w:t>归属单位</w:t>
            </w:r>
          </w:p>
        </w:tc>
        <w:tc>
          <w:tcPr>
            <w:tcW w:w="4678"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hAnsi="宋体"/>
                <w:b/>
                <w:color w:val="000000"/>
                <w:szCs w:val="21"/>
              </w:rPr>
            </w:pPr>
            <w:r w:rsidRPr="00B201C0">
              <w:rPr>
                <w:rFonts w:ascii="宋体" w:eastAsia="宋体" w:hAnsi="宋体" w:cs="Times New Roman"/>
                <w:b/>
                <w:color w:val="000000"/>
                <w:szCs w:val="21"/>
              </w:rPr>
              <w:t>项目名称</w:t>
            </w:r>
          </w:p>
        </w:tc>
        <w:tc>
          <w:tcPr>
            <w:tcW w:w="1843" w:type="dxa"/>
            <w:tcBorders>
              <w:top w:val="single" w:sz="4" w:space="0" w:color="000000"/>
              <w:left w:val="single" w:sz="4" w:space="0" w:color="auto"/>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hAnsi="宋体"/>
                <w:b/>
                <w:color w:val="000000"/>
                <w:szCs w:val="21"/>
              </w:rPr>
            </w:pPr>
            <w:r w:rsidRPr="00B201C0">
              <w:rPr>
                <w:rFonts w:ascii="宋体" w:hAnsi="宋体" w:hint="eastAsia"/>
                <w:b/>
                <w:color w:val="000000"/>
                <w:szCs w:val="21"/>
              </w:rPr>
              <w:t>项目批号</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b/>
                <w:color w:val="000000"/>
                <w:szCs w:val="21"/>
              </w:rPr>
            </w:pPr>
            <w:r w:rsidRPr="00B201C0">
              <w:rPr>
                <w:rFonts w:ascii="宋体" w:hAnsi="宋体" w:hint="eastAsia"/>
                <w:b/>
                <w:color w:val="000000"/>
                <w:szCs w:val="21"/>
              </w:rPr>
              <w:t>类别</w:t>
            </w:r>
          </w:p>
        </w:tc>
      </w:tr>
      <w:tr w:rsidR="003A4411" w:rsidRPr="00B201C0" w:rsidTr="003A4411">
        <w:trPr>
          <w:trHeight w:val="435"/>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1</w:t>
            </w:r>
          </w:p>
        </w:tc>
        <w:tc>
          <w:tcPr>
            <w:tcW w:w="1827"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李永山</w:t>
            </w:r>
          </w:p>
        </w:tc>
        <w:tc>
          <w:tcPr>
            <w:tcW w:w="2268" w:type="dxa"/>
            <w:tcBorders>
              <w:top w:val="single" w:sz="4" w:space="0" w:color="000000"/>
              <w:left w:val="single" w:sz="4" w:space="0" w:color="auto"/>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素质教育研究中心</w:t>
            </w:r>
          </w:p>
        </w:tc>
        <w:tc>
          <w:tcPr>
            <w:tcW w:w="4678"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hAnsi="宋体"/>
                <w:color w:val="000000"/>
                <w:szCs w:val="21"/>
              </w:rPr>
            </w:pPr>
            <w:r w:rsidRPr="00B201C0">
              <w:rPr>
                <w:rFonts w:ascii="宋体" w:eastAsia="宋体" w:hAnsi="宋体" w:cs="Times New Roman"/>
                <w:color w:val="000000"/>
                <w:szCs w:val="21"/>
              </w:rPr>
              <w:t>先进文化与高校党的建设</w:t>
            </w:r>
          </w:p>
        </w:tc>
        <w:tc>
          <w:tcPr>
            <w:tcW w:w="1843" w:type="dxa"/>
            <w:tcBorders>
              <w:top w:val="single" w:sz="4" w:space="0" w:color="000000"/>
              <w:left w:val="single" w:sz="4" w:space="0" w:color="auto"/>
              <w:bottom w:val="single" w:sz="4" w:space="0" w:color="000000"/>
              <w:right w:val="single" w:sz="4" w:space="0" w:color="000000"/>
            </w:tcBorders>
          </w:tcPr>
          <w:p w:rsidR="003A4411" w:rsidRPr="00B201C0" w:rsidRDefault="003A4411" w:rsidP="00552E3B">
            <w:pPr>
              <w:spacing w:line="360" w:lineRule="auto"/>
              <w:jc w:val="center"/>
              <w:rPr>
                <w:rFonts w:ascii="Calibri" w:eastAsia="宋体" w:hAnsi="Calibri" w:cs="Times New Roman"/>
                <w:szCs w:val="21"/>
              </w:rPr>
            </w:pPr>
            <w:r w:rsidRPr="00B201C0">
              <w:rPr>
                <w:rFonts w:ascii="Calibri" w:eastAsia="宋体" w:hAnsi="Calibri" w:cs="Times New Roman" w:hint="eastAsia"/>
                <w:szCs w:val="21"/>
              </w:rPr>
              <w:t>IFQE201401</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重大</w:t>
            </w:r>
          </w:p>
        </w:tc>
      </w:tr>
      <w:tr w:rsidR="003A4411" w:rsidRPr="00B201C0" w:rsidTr="003A4411">
        <w:trPr>
          <w:trHeight w:val="435"/>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2</w:t>
            </w:r>
          </w:p>
        </w:tc>
        <w:tc>
          <w:tcPr>
            <w:tcW w:w="1827"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李光辉</w:t>
            </w:r>
          </w:p>
        </w:tc>
        <w:tc>
          <w:tcPr>
            <w:tcW w:w="2268" w:type="dxa"/>
            <w:tcBorders>
              <w:top w:val="single" w:sz="4" w:space="0" w:color="000000"/>
              <w:left w:val="single" w:sz="4" w:space="0" w:color="auto"/>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商学院</w:t>
            </w:r>
          </w:p>
        </w:tc>
        <w:tc>
          <w:tcPr>
            <w:tcW w:w="4678"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hAnsi="宋体"/>
                <w:color w:val="000000"/>
                <w:szCs w:val="21"/>
              </w:rPr>
            </w:pPr>
            <w:r w:rsidRPr="00B201C0">
              <w:rPr>
                <w:rFonts w:ascii="宋体" w:eastAsia="宋体" w:hAnsi="宋体" w:cs="Times New Roman"/>
                <w:color w:val="000000"/>
                <w:szCs w:val="21"/>
              </w:rPr>
              <w:t>当代大学生理想信念教育研究——实现“中国梦”希望在青年</w:t>
            </w:r>
          </w:p>
        </w:tc>
        <w:tc>
          <w:tcPr>
            <w:tcW w:w="1843" w:type="dxa"/>
            <w:tcBorders>
              <w:top w:val="single" w:sz="4" w:space="0" w:color="000000"/>
              <w:left w:val="single" w:sz="4" w:space="0" w:color="auto"/>
              <w:bottom w:val="single" w:sz="4" w:space="0" w:color="000000"/>
              <w:right w:val="single" w:sz="4" w:space="0" w:color="000000"/>
            </w:tcBorders>
          </w:tcPr>
          <w:p w:rsidR="003A4411" w:rsidRPr="00B201C0" w:rsidRDefault="003A4411" w:rsidP="00552E3B">
            <w:pPr>
              <w:spacing w:line="360" w:lineRule="auto"/>
              <w:jc w:val="center"/>
              <w:rPr>
                <w:rFonts w:ascii="Calibri" w:eastAsia="宋体" w:hAnsi="Calibri" w:cs="Times New Roman"/>
                <w:szCs w:val="21"/>
              </w:rPr>
            </w:pPr>
            <w:r w:rsidRPr="00B201C0">
              <w:rPr>
                <w:rFonts w:ascii="Calibri" w:eastAsia="宋体" w:hAnsi="Calibri" w:cs="Times New Roman" w:hint="eastAsia"/>
                <w:szCs w:val="21"/>
              </w:rPr>
              <w:t>IFQE201402</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重大</w:t>
            </w:r>
          </w:p>
        </w:tc>
      </w:tr>
      <w:tr w:rsidR="003A4411" w:rsidRPr="00B201C0" w:rsidTr="003A4411">
        <w:trPr>
          <w:trHeight w:val="285"/>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391218" w:rsidRDefault="003A4411" w:rsidP="00552E3B">
            <w:pPr>
              <w:autoSpaceDN w:val="0"/>
              <w:jc w:val="center"/>
              <w:textAlignment w:val="center"/>
              <w:rPr>
                <w:rFonts w:ascii="宋体" w:eastAsia="宋体" w:hAnsi="宋体" w:cs="Times New Roman"/>
                <w:color w:val="FF0000"/>
                <w:szCs w:val="21"/>
              </w:rPr>
            </w:pPr>
            <w:r w:rsidRPr="00391218">
              <w:rPr>
                <w:rFonts w:ascii="宋体" w:eastAsia="宋体" w:hAnsi="宋体" w:cs="Times New Roman"/>
                <w:color w:val="FF0000"/>
                <w:szCs w:val="21"/>
              </w:rPr>
              <w:t>3</w:t>
            </w:r>
          </w:p>
        </w:tc>
        <w:tc>
          <w:tcPr>
            <w:tcW w:w="1827" w:type="dxa"/>
            <w:tcBorders>
              <w:top w:val="single" w:sz="4" w:space="0" w:color="000000"/>
              <w:left w:val="single" w:sz="4" w:space="0" w:color="000000"/>
              <w:bottom w:val="single" w:sz="4" w:space="0" w:color="000000"/>
              <w:right w:val="single" w:sz="4" w:space="0" w:color="auto"/>
            </w:tcBorders>
            <w:vAlign w:val="center"/>
          </w:tcPr>
          <w:p w:rsidR="003A4411" w:rsidRPr="00391218" w:rsidRDefault="003A4411" w:rsidP="00552E3B">
            <w:pPr>
              <w:autoSpaceDN w:val="0"/>
              <w:jc w:val="center"/>
              <w:textAlignment w:val="center"/>
              <w:rPr>
                <w:rFonts w:ascii="宋体" w:eastAsia="宋体" w:hAnsi="宋体" w:cs="Times New Roman"/>
                <w:color w:val="FF0000"/>
                <w:szCs w:val="21"/>
              </w:rPr>
            </w:pPr>
            <w:r w:rsidRPr="00391218">
              <w:rPr>
                <w:rFonts w:ascii="宋体" w:eastAsia="宋体" w:hAnsi="宋体" w:cs="Times New Roman"/>
                <w:color w:val="FF0000"/>
                <w:szCs w:val="21"/>
              </w:rPr>
              <w:t>许如聪</w:t>
            </w:r>
          </w:p>
        </w:tc>
        <w:tc>
          <w:tcPr>
            <w:tcW w:w="2268" w:type="dxa"/>
            <w:tcBorders>
              <w:top w:val="single" w:sz="4" w:space="0" w:color="000000"/>
              <w:left w:val="single" w:sz="4" w:space="0" w:color="auto"/>
              <w:bottom w:val="single" w:sz="4" w:space="0" w:color="000000"/>
              <w:right w:val="single" w:sz="4" w:space="0" w:color="000000"/>
            </w:tcBorders>
            <w:vAlign w:val="center"/>
          </w:tcPr>
          <w:p w:rsidR="003A4411" w:rsidRPr="00391218" w:rsidRDefault="003A4411" w:rsidP="00552E3B">
            <w:pPr>
              <w:autoSpaceDN w:val="0"/>
              <w:jc w:val="center"/>
              <w:textAlignment w:val="center"/>
              <w:rPr>
                <w:rFonts w:ascii="宋体" w:eastAsia="宋体" w:hAnsi="宋体" w:cs="Times New Roman"/>
                <w:color w:val="FF0000"/>
                <w:szCs w:val="21"/>
              </w:rPr>
            </w:pPr>
            <w:r w:rsidRPr="00391218">
              <w:rPr>
                <w:rFonts w:ascii="宋体" w:eastAsia="宋体" w:hAnsi="宋体" w:cs="Times New Roman"/>
                <w:color w:val="FF0000"/>
                <w:szCs w:val="21"/>
              </w:rPr>
              <w:t>文传学院</w:t>
            </w:r>
          </w:p>
        </w:tc>
        <w:tc>
          <w:tcPr>
            <w:tcW w:w="4678" w:type="dxa"/>
            <w:tcBorders>
              <w:top w:val="single" w:sz="4" w:space="0" w:color="000000"/>
              <w:left w:val="single" w:sz="4" w:space="0" w:color="000000"/>
              <w:bottom w:val="single" w:sz="4" w:space="0" w:color="000000"/>
              <w:right w:val="single" w:sz="4" w:space="0" w:color="auto"/>
            </w:tcBorders>
            <w:vAlign w:val="center"/>
          </w:tcPr>
          <w:p w:rsidR="003A4411" w:rsidRPr="00391218" w:rsidRDefault="003A4411" w:rsidP="00552E3B">
            <w:pPr>
              <w:autoSpaceDN w:val="0"/>
              <w:jc w:val="center"/>
              <w:textAlignment w:val="center"/>
              <w:rPr>
                <w:rFonts w:ascii="宋体" w:hAnsi="宋体"/>
                <w:color w:val="FF0000"/>
                <w:szCs w:val="21"/>
              </w:rPr>
            </w:pPr>
            <w:r w:rsidRPr="00391218">
              <w:rPr>
                <w:rFonts w:ascii="宋体" w:eastAsia="宋体" w:hAnsi="宋体" w:cs="Times New Roman"/>
                <w:color w:val="FF0000"/>
                <w:szCs w:val="21"/>
              </w:rPr>
              <w:t>应用型人才培养创新机制研究——《电视节目制作》微课程的开发与应用</w:t>
            </w:r>
          </w:p>
        </w:tc>
        <w:tc>
          <w:tcPr>
            <w:tcW w:w="1843" w:type="dxa"/>
            <w:tcBorders>
              <w:top w:val="single" w:sz="4" w:space="0" w:color="000000"/>
              <w:left w:val="single" w:sz="4" w:space="0" w:color="auto"/>
              <w:bottom w:val="single" w:sz="4" w:space="0" w:color="000000"/>
              <w:right w:val="single" w:sz="4" w:space="0" w:color="000000"/>
            </w:tcBorders>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IFQE201403</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391218" w:rsidRDefault="003A4411" w:rsidP="00552E3B">
            <w:pPr>
              <w:autoSpaceDN w:val="0"/>
              <w:jc w:val="center"/>
              <w:textAlignment w:val="center"/>
              <w:rPr>
                <w:rFonts w:ascii="宋体" w:eastAsia="宋体" w:hAnsi="宋体" w:cs="Times New Roman"/>
                <w:color w:val="FF0000"/>
                <w:szCs w:val="21"/>
              </w:rPr>
            </w:pPr>
            <w:r w:rsidRPr="00391218">
              <w:rPr>
                <w:rFonts w:ascii="宋体" w:eastAsia="宋体" w:hAnsi="宋体" w:cs="Times New Roman"/>
                <w:color w:val="FF0000"/>
                <w:szCs w:val="21"/>
              </w:rPr>
              <w:t>重点</w:t>
            </w:r>
          </w:p>
        </w:tc>
      </w:tr>
      <w:tr w:rsidR="003A4411" w:rsidRPr="00B201C0" w:rsidTr="003A4411">
        <w:trPr>
          <w:trHeight w:val="435"/>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391218" w:rsidRDefault="003A4411" w:rsidP="00552E3B">
            <w:pPr>
              <w:autoSpaceDN w:val="0"/>
              <w:jc w:val="center"/>
              <w:textAlignment w:val="center"/>
              <w:rPr>
                <w:rFonts w:ascii="宋体" w:eastAsia="宋体" w:hAnsi="宋体" w:cs="Times New Roman"/>
                <w:color w:val="0070C0"/>
                <w:szCs w:val="21"/>
              </w:rPr>
            </w:pPr>
            <w:r w:rsidRPr="00391218">
              <w:rPr>
                <w:rFonts w:ascii="宋体" w:eastAsia="宋体" w:hAnsi="宋体" w:cs="Times New Roman"/>
                <w:color w:val="0070C0"/>
                <w:szCs w:val="21"/>
              </w:rPr>
              <w:t>4</w:t>
            </w:r>
          </w:p>
        </w:tc>
        <w:tc>
          <w:tcPr>
            <w:tcW w:w="1827" w:type="dxa"/>
            <w:tcBorders>
              <w:top w:val="single" w:sz="4" w:space="0" w:color="000000"/>
              <w:left w:val="single" w:sz="4" w:space="0" w:color="000000"/>
              <w:bottom w:val="single" w:sz="4" w:space="0" w:color="000000"/>
              <w:right w:val="single" w:sz="4" w:space="0" w:color="auto"/>
            </w:tcBorders>
            <w:vAlign w:val="center"/>
          </w:tcPr>
          <w:p w:rsidR="003A4411" w:rsidRPr="00391218" w:rsidRDefault="003A4411" w:rsidP="00552E3B">
            <w:pPr>
              <w:autoSpaceDN w:val="0"/>
              <w:jc w:val="center"/>
              <w:textAlignment w:val="center"/>
              <w:rPr>
                <w:rFonts w:ascii="宋体" w:eastAsia="宋体" w:hAnsi="宋体" w:cs="Times New Roman"/>
                <w:color w:val="0070C0"/>
                <w:szCs w:val="21"/>
              </w:rPr>
            </w:pPr>
            <w:r w:rsidRPr="00391218">
              <w:rPr>
                <w:rFonts w:ascii="宋体" w:eastAsia="宋体" w:hAnsi="宋体" w:cs="Times New Roman"/>
                <w:color w:val="0070C0"/>
                <w:szCs w:val="21"/>
              </w:rPr>
              <w:t>陈晓芳</w:t>
            </w:r>
          </w:p>
        </w:tc>
        <w:tc>
          <w:tcPr>
            <w:tcW w:w="2268" w:type="dxa"/>
            <w:tcBorders>
              <w:top w:val="single" w:sz="4" w:space="0" w:color="000000"/>
              <w:left w:val="single" w:sz="4" w:space="0" w:color="auto"/>
              <w:bottom w:val="single" w:sz="4" w:space="0" w:color="000000"/>
              <w:right w:val="single" w:sz="4" w:space="0" w:color="000000"/>
            </w:tcBorders>
            <w:vAlign w:val="center"/>
          </w:tcPr>
          <w:p w:rsidR="003A4411" w:rsidRPr="00391218" w:rsidRDefault="003A4411" w:rsidP="00552E3B">
            <w:pPr>
              <w:autoSpaceDN w:val="0"/>
              <w:jc w:val="center"/>
              <w:textAlignment w:val="center"/>
              <w:rPr>
                <w:rFonts w:ascii="宋体" w:eastAsia="宋体" w:hAnsi="宋体" w:cs="Times New Roman"/>
                <w:color w:val="0070C0"/>
                <w:szCs w:val="21"/>
              </w:rPr>
            </w:pPr>
            <w:r w:rsidRPr="00391218">
              <w:rPr>
                <w:rFonts w:ascii="宋体" w:eastAsia="宋体" w:hAnsi="宋体" w:cs="Times New Roman"/>
                <w:color w:val="0070C0"/>
                <w:szCs w:val="21"/>
              </w:rPr>
              <w:t>电子学院</w:t>
            </w:r>
          </w:p>
        </w:tc>
        <w:tc>
          <w:tcPr>
            <w:tcW w:w="4678" w:type="dxa"/>
            <w:tcBorders>
              <w:top w:val="single" w:sz="4" w:space="0" w:color="000000"/>
              <w:left w:val="single" w:sz="4" w:space="0" w:color="000000"/>
              <w:bottom w:val="single" w:sz="4" w:space="0" w:color="000000"/>
              <w:right w:val="single" w:sz="4" w:space="0" w:color="auto"/>
            </w:tcBorders>
            <w:vAlign w:val="center"/>
          </w:tcPr>
          <w:p w:rsidR="003A4411" w:rsidRPr="00391218" w:rsidRDefault="003A4411" w:rsidP="00552E3B">
            <w:pPr>
              <w:autoSpaceDN w:val="0"/>
              <w:jc w:val="center"/>
              <w:textAlignment w:val="center"/>
              <w:rPr>
                <w:rFonts w:ascii="宋体" w:hAnsi="宋体"/>
                <w:color w:val="0070C0"/>
                <w:szCs w:val="21"/>
              </w:rPr>
            </w:pPr>
            <w:r w:rsidRPr="00391218">
              <w:rPr>
                <w:rFonts w:ascii="宋体" w:eastAsia="宋体" w:hAnsi="宋体" w:cs="Times New Roman"/>
                <w:color w:val="0070C0"/>
                <w:szCs w:val="21"/>
              </w:rPr>
              <w:t>应用型本科高校大学生人文素质教育的培养路径探究</w:t>
            </w:r>
          </w:p>
        </w:tc>
        <w:tc>
          <w:tcPr>
            <w:tcW w:w="1843" w:type="dxa"/>
            <w:tcBorders>
              <w:top w:val="single" w:sz="4" w:space="0" w:color="000000"/>
              <w:left w:val="single" w:sz="4" w:space="0" w:color="auto"/>
              <w:bottom w:val="single" w:sz="4" w:space="0" w:color="000000"/>
              <w:right w:val="single" w:sz="4" w:space="0" w:color="000000"/>
            </w:tcBorders>
          </w:tcPr>
          <w:p w:rsidR="003A4411" w:rsidRPr="00391218" w:rsidRDefault="003A4411" w:rsidP="00552E3B">
            <w:pPr>
              <w:spacing w:line="360" w:lineRule="auto"/>
              <w:jc w:val="center"/>
              <w:rPr>
                <w:rFonts w:ascii="Calibri" w:eastAsia="宋体" w:hAnsi="Calibri" w:cs="Times New Roman"/>
                <w:color w:val="0070C0"/>
                <w:szCs w:val="21"/>
              </w:rPr>
            </w:pPr>
            <w:r w:rsidRPr="00391218">
              <w:rPr>
                <w:rFonts w:ascii="Calibri" w:eastAsia="宋体" w:hAnsi="Calibri" w:cs="Times New Roman" w:hint="eastAsia"/>
                <w:color w:val="0070C0"/>
                <w:szCs w:val="21"/>
              </w:rPr>
              <w:t>IFQE201404</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391218" w:rsidRDefault="003A4411" w:rsidP="00552E3B">
            <w:pPr>
              <w:autoSpaceDN w:val="0"/>
              <w:jc w:val="center"/>
              <w:textAlignment w:val="center"/>
              <w:rPr>
                <w:rFonts w:ascii="宋体" w:eastAsia="宋体" w:hAnsi="宋体" w:cs="Times New Roman"/>
                <w:color w:val="0070C0"/>
                <w:szCs w:val="21"/>
              </w:rPr>
            </w:pPr>
            <w:r w:rsidRPr="00391218">
              <w:rPr>
                <w:rFonts w:ascii="宋体" w:eastAsia="宋体" w:hAnsi="宋体" w:cs="Times New Roman"/>
                <w:color w:val="0070C0"/>
                <w:szCs w:val="21"/>
              </w:rPr>
              <w:t>重点</w:t>
            </w:r>
          </w:p>
        </w:tc>
      </w:tr>
      <w:tr w:rsidR="003A4411" w:rsidRPr="00B201C0" w:rsidTr="003A4411">
        <w:trPr>
          <w:trHeight w:val="435"/>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5</w:t>
            </w:r>
          </w:p>
        </w:tc>
        <w:tc>
          <w:tcPr>
            <w:tcW w:w="1827"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吴兆雪</w:t>
            </w:r>
          </w:p>
        </w:tc>
        <w:tc>
          <w:tcPr>
            <w:tcW w:w="2268" w:type="dxa"/>
            <w:tcBorders>
              <w:top w:val="single" w:sz="4" w:space="0" w:color="000000"/>
              <w:left w:val="single" w:sz="4" w:space="0" w:color="auto"/>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思政部</w:t>
            </w:r>
          </w:p>
        </w:tc>
        <w:tc>
          <w:tcPr>
            <w:tcW w:w="4678"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hAnsi="宋体"/>
                <w:color w:val="000000"/>
                <w:szCs w:val="21"/>
              </w:rPr>
            </w:pPr>
            <w:r w:rsidRPr="00B201C0">
              <w:rPr>
                <w:rFonts w:ascii="宋体" w:eastAsia="宋体" w:hAnsi="宋体" w:cs="Times New Roman"/>
                <w:color w:val="000000"/>
                <w:szCs w:val="21"/>
              </w:rPr>
              <w:t>利益分化格局下我国主流意识形态建设研究</w:t>
            </w:r>
          </w:p>
        </w:tc>
        <w:tc>
          <w:tcPr>
            <w:tcW w:w="1843" w:type="dxa"/>
            <w:tcBorders>
              <w:top w:val="single" w:sz="4" w:space="0" w:color="000000"/>
              <w:left w:val="single" w:sz="4" w:space="0" w:color="auto"/>
              <w:bottom w:val="single" w:sz="4" w:space="0" w:color="000000"/>
              <w:right w:val="single" w:sz="4" w:space="0" w:color="000000"/>
            </w:tcBorders>
          </w:tcPr>
          <w:p w:rsidR="003A4411" w:rsidRPr="00B201C0" w:rsidRDefault="003A4411" w:rsidP="00552E3B">
            <w:pPr>
              <w:spacing w:line="360" w:lineRule="auto"/>
              <w:jc w:val="center"/>
              <w:rPr>
                <w:rFonts w:ascii="Calibri" w:eastAsia="宋体" w:hAnsi="Calibri" w:cs="Times New Roman"/>
                <w:szCs w:val="21"/>
              </w:rPr>
            </w:pPr>
            <w:r w:rsidRPr="00B201C0">
              <w:rPr>
                <w:rFonts w:ascii="Calibri" w:eastAsia="宋体" w:hAnsi="Calibri" w:cs="Times New Roman" w:hint="eastAsia"/>
                <w:szCs w:val="21"/>
              </w:rPr>
              <w:t>IFQE201405</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重点</w:t>
            </w:r>
          </w:p>
        </w:tc>
      </w:tr>
      <w:tr w:rsidR="003A4411" w:rsidRPr="00B201C0" w:rsidTr="003A4411">
        <w:trPr>
          <w:trHeight w:val="285"/>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6</w:t>
            </w:r>
          </w:p>
        </w:tc>
        <w:tc>
          <w:tcPr>
            <w:tcW w:w="1827"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程宏云</w:t>
            </w:r>
          </w:p>
        </w:tc>
        <w:tc>
          <w:tcPr>
            <w:tcW w:w="2268" w:type="dxa"/>
            <w:tcBorders>
              <w:top w:val="single" w:sz="4" w:space="0" w:color="000000"/>
              <w:left w:val="single" w:sz="4" w:space="0" w:color="auto"/>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国际教育学院</w:t>
            </w:r>
          </w:p>
        </w:tc>
        <w:tc>
          <w:tcPr>
            <w:tcW w:w="4678"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hAnsi="宋体"/>
                <w:color w:val="000000"/>
                <w:szCs w:val="21"/>
              </w:rPr>
            </w:pPr>
            <w:r w:rsidRPr="00B201C0">
              <w:rPr>
                <w:rFonts w:ascii="宋体" w:eastAsia="宋体" w:hAnsi="宋体" w:cs="Times New Roman"/>
                <w:color w:val="000000"/>
                <w:szCs w:val="21"/>
              </w:rPr>
              <w:t>美国通识教育对我国大学生素质教育的启示-以美国南新罕布什尔大学为例</w:t>
            </w:r>
          </w:p>
        </w:tc>
        <w:tc>
          <w:tcPr>
            <w:tcW w:w="1843" w:type="dxa"/>
            <w:tcBorders>
              <w:top w:val="single" w:sz="4" w:space="0" w:color="000000"/>
              <w:left w:val="single" w:sz="4" w:space="0" w:color="auto"/>
              <w:bottom w:val="single" w:sz="4" w:space="0" w:color="000000"/>
              <w:right w:val="single" w:sz="4" w:space="0" w:color="000000"/>
            </w:tcBorders>
          </w:tcPr>
          <w:p w:rsidR="003A4411" w:rsidRPr="00B201C0" w:rsidRDefault="003A4411" w:rsidP="00552E3B">
            <w:pPr>
              <w:spacing w:line="360" w:lineRule="auto"/>
              <w:jc w:val="center"/>
              <w:rPr>
                <w:rFonts w:ascii="Calibri" w:eastAsia="宋体" w:hAnsi="Calibri" w:cs="Times New Roman"/>
                <w:szCs w:val="21"/>
              </w:rPr>
            </w:pPr>
            <w:r w:rsidRPr="00B201C0">
              <w:rPr>
                <w:rFonts w:ascii="Calibri" w:eastAsia="宋体" w:hAnsi="Calibri" w:cs="Times New Roman" w:hint="eastAsia"/>
                <w:szCs w:val="21"/>
              </w:rPr>
              <w:t>IFQE201406</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重点</w:t>
            </w:r>
          </w:p>
        </w:tc>
      </w:tr>
      <w:tr w:rsidR="003A4411" w:rsidRPr="00B201C0" w:rsidTr="003A4411">
        <w:trPr>
          <w:trHeight w:val="285"/>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7</w:t>
            </w:r>
          </w:p>
        </w:tc>
        <w:tc>
          <w:tcPr>
            <w:tcW w:w="1827"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操宏华</w:t>
            </w:r>
          </w:p>
        </w:tc>
        <w:tc>
          <w:tcPr>
            <w:tcW w:w="2268" w:type="dxa"/>
            <w:tcBorders>
              <w:top w:val="single" w:sz="4" w:space="0" w:color="000000"/>
              <w:left w:val="single" w:sz="4" w:space="0" w:color="auto"/>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电子学院</w:t>
            </w:r>
          </w:p>
        </w:tc>
        <w:tc>
          <w:tcPr>
            <w:tcW w:w="4678"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hAnsi="宋体"/>
                <w:color w:val="000000"/>
                <w:szCs w:val="21"/>
              </w:rPr>
            </w:pPr>
            <w:r w:rsidRPr="00B201C0">
              <w:rPr>
                <w:rFonts w:ascii="宋体" w:eastAsia="宋体" w:hAnsi="宋体" w:cs="Times New Roman"/>
                <w:color w:val="000000"/>
                <w:szCs w:val="21"/>
              </w:rPr>
              <w:t>基于创新能力培养的应用型高校生产性实训基地建设的探索和实践</w:t>
            </w:r>
          </w:p>
        </w:tc>
        <w:tc>
          <w:tcPr>
            <w:tcW w:w="1843" w:type="dxa"/>
            <w:tcBorders>
              <w:top w:val="single" w:sz="4" w:space="0" w:color="000000"/>
              <w:left w:val="single" w:sz="4" w:space="0" w:color="auto"/>
              <w:bottom w:val="single" w:sz="4" w:space="0" w:color="000000"/>
              <w:right w:val="single" w:sz="4" w:space="0" w:color="000000"/>
            </w:tcBorders>
          </w:tcPr>
          <w:p w:rsidR="003A4411" w:rsidRPr="00B201C0" w:rsidRDefault="003A4411" w:rsidP="00552E3B">
            <w:pPr>
              <w:spacing w:line="360" w:lineRule="auto"/>
              <w:jc w:val="center"/>
              <w:rPr>
                <w:rFonts w:ascii="Calibri" w:eastAsia="宋体" w:hAnsi="Calibri" w:cs="Times New Roman"/>
                <w:szCs w:val="21"/>
              </w:rPr>
            </w:pPr>
            <w:r w:rsidRPr="00B201C0">
              <w:rPr>
                <w:rFonts w:ascii="Calibri" w:eastAsia="宋体" w:hAnsi="Calibri" w:cs="Times New Roman" w:hint="eastAsia"/>
                <w:szCs w:val="21"/>
              </w:rPr>
              <w:t>IFQE201407</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重点</w:t>
            </w:r>
          </w:p>
        </w:tc>
      </w:tr>
      <w:tr w:rsidR="003A4411" w:rsidRPr="00B201C0" w:rsidTr="003A4411">
        <w:trPr>
          <w:trHeight w:val="435"/>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8</w:t>
            </w:r>
          </w:p>
        </w:tc>
        <w:tc>
          <w:tcPr>
            <w:tcW w:w="1827"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陈秀明</w:t>
            </w:r>
          </w:p>
        </w:tc>
        <w:tc>
          <w:tcPr>
            <w:tcW w:w="2268" w:type="dxa"/>
            <w:tcBorders>
              <w:top w:val="single" w:sz="4" w:space="0" w:color="000000"/>
              <w:left w:val="single" w:sz="4" w:space="0" w:color="auto"/>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信息学院</w:t>
            </w:r>
          </w:p>
        </w:tc>
        <w:tc>
          <w:tcPr>
            <w:tcW w:w="4678"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hAnsi="宋体"/>
                <w:color w:val="000000"/>
                <w:szCs w:val="21"/>
              </w:rPr>
            </w:pPr>
            <w:r w:rsidRPr="00B201C0">
              <w:rPr>
                <w:rFonts w:ascii="宋体" w:eastAsia="宋体" w:hAnsi="宋体" w:cs="Times New Roman"/>
                <w:color w:val="000000"/>
                <w:szCs w:val="21"/>
              </w:rPr>
              <w:t>基于模糊语言的大学生素质测评模型研究</w:t>
            </w:r>
          </w:p>
        </w:tc>
        <w:tc>
          <w:tcPr>
            <w:tcW w:w="1843" w:type="dxa"/>
            <w:tcBorders>
              <w:top w:val="single" w:sz="4" w:space="0" w:color="000000"/>
              <w:left w:val="single" w:sz="4" w:space="0" w:color="auto"/>
              <w:bottom w:val="single" w:sz="4" w:space="0" w:color="000000"/>
              <w:right w:val="single" w:sz="4" w:space="0" w:color="000000"/>
            </w:tcBorders>
          </w:tcPr>
          <w:p w:rsidR="003A4411" w:rsidRPr="00B201C0" w:rsidRDefault="003A4411" w:rsidP="00552E3B">
            <w:pPr>
              <w:spacing w:line="360" w:lineRule="auto"/>
              <w:jc w:val="center"/>
              <w:rPr>
                <w:rFonts w:ascii="Calibri" w:eastAsia="宋体" w:hAnsi="Calibri" w:cs="Times New Roman"/>
                <w:szCs w:val="21"/>
              </w:rPr>
            </w:pPr>
            <w:r w:rsidRPr="00B201C0">
              <w:rPr>
                <w:rFonts w:ascii="Calibri" w:eastAsia="宋体" w:hAnsi="Calibri" w:cs="Times New Roman" w:hint="eastAsia"/>
                <w:szCs w:val="21"/>
              </w:rPr>
              <w:t>IFQE201408</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重点</w:t>
            </w:r>
          </w:p>
        </w:tc>
      </w:tr>
      <w:tr w:rsidR="003A4411" w:rsidRPr="00B201C0" w:rsidTr="003A4411">
        <w:trPr>
          <w:trHeight w:val="435"/>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lastRenderedPageBreak/>
              <w:t>9</w:t>
            </w:r>
          </w:p>
        </w:tc>
        <w:tc>
          <w:tcPr>
            <w:tcW w:w="1827"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朱芳</w:t>
            </w:r>
          </w:p>
        </w:tc>
        <w:tc>
          <w:tcPr>
            <w:tcW w:w="2268" w:type="dxa"/>
            <w:tcBorders>
              <w:top w:val="single" w:sz="4" w:space="0" w:color="000000"/>
              <w:left w:val="single" w:sz="4" w:space="0" w:color="auto"/>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公课部</w:t>
            </w:r>
          </w:p>
        </w:tc>
        <w:tc>
          <w:tcPr>
            <w:tcW w:w="4678"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hAnsi="宋体"/>
                <w:color w:val="000000"/>
                <w:szCs w:val="21"/>
              </w:rPr>
            </w:pPr>
            <w:r w:rsidRPr="00B201C0">
              <w:rPr>
                <w:rFonts w:ascii="宋体" w:eastAsia="宋体" w:hAnsi="宋体" w:cs="Times New Roman"/>
                <w:color w:val="000000"/>
                <w:szCs w:val="21"/>
              </w:rPr>
              <w:t>大学生学业情绪现状及对大学生综合素质全面发展的影响研究</w:t>
            </w:r>
          </w:p>
        </w:tc>
        <w:tc>
          <w:tcPr>
            <w:tcW w:w="1843" w:type="dxa"/>
            <w:tcBorders>
              <w:top w:val="single" w:sz="4" w:space="0" w:color="000000"/>
              <w:left w:val="single" w:sz="4" w:space="0" w:color="auto"/>
              <w:bottom w:val="single" w:sz="4" w:space="0" w:color="000000"/>
              <w:right w:val="single" w:sz="4" w:space="0" w:color="000000"/>
            </w:tcBorders>
          </w:tcPr>
          <w:p w:rsidR="003A4411" w:rsidRPr="00B201C0" w:rsidRDefault="003A4411" w:rsidP="00552E3B">
            <w:pPr>
              <w:spacing w:line="360" w:lineRule="auto"/>
              <w:jc w:val="center"/>
              <w:rPr>
                <w:rFonts w:ascii="Calibri" w:eastAsia="宋体" w:hAnsi="Calibri" w:cs="Times New Roman"/>
                <w:szCs w:val="21"/>
              </w:rPr>
            </w:pPr>
            <w:r w:rsidRPr="00B201C0">
              <w:rPr>
                <w:rFonts w:ascii="Calibri" w:eastAsia="宋体" w:hAnsi="Calibri" w:cs="Times New Roman" w:hint="eastAsia"/>
                <w:szCs w:val="21"/>
              </w:rPr>
              <w:t>IFQE201409</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重点</w:t>
            </w:r>
          </w:p>
        </w:tc>
      </w:tr>
      <w:tr w:rsidR="003A4411" w:rsidRPr="00B201C0" w:rsidTr="003A4411">
        <w:trPr>
          <w:trHeight w:val="435"/>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391218" w:rsidRDefault="003A4411" w:rsidP="00552E3B">
            <w:pPr>
              <w:autoSpaceDN w:val="0"/>
              <w:jc w:val="center"/>
              <w:textAlignment w:val="center"/>
              <w:rPr>
                <w:rFonts w:ascii="宋体" w:eastAsia="宋体" w:hAnsi="宋体" w:cs="Times New Roman"/>
                <w:color w:val="FF0000"/>
                <w:szCs w:val="21"/>
              </w:rPr>
            </w:pPr>
            <w:r w:rsidRPr="00391218">
              <w:rPr>
                <w:rFonts w:ascii="宋体" w:eastAsia="宋体" w:hAnsi="宋体" w:cs="Times New Roman"/>
                <w:color w:val="FF0000"/>
                <w:szCs w:val="21"/>
              </w:rPr>
              <w:t>10</w:t>
            </w:r>
          </w:p>
        </w:tc>
        <w:tc>
          <w:tcPr>
            <w:tcW w:w="1827" w:type="dxa"/>
            <w:tcBorders>
              <w:top w:val="single" w:sz="4" w:space="0" w:color="000000"/>
              <w:left w:val="single" w:sz="4" w:space="0" w:color="000000"/>
              <w:bottom w:val="single" w:sz="4" w:space="0" w:color="000000"/>
              <w:right w:val="single" w:sz="4" w:space="0" w:color="auto"/>
            </w:tcBorders>
            <w:vAlign w:val="center"/>
          </w:tcPr>
          <w:p w:rsidR="003A4411" w:rsidRPr="00391218" w:rsidRDefault="003A4411" w:rsidP="00552E3B">
            <w:pPr>
              <w:autoSpaceDN w:val="0"/>
              <w:jc w:val="center"/>
              <w:textAlignment w:val="center"/>
              <w:rPr>
                <w:rFonts w:ascii="宋体" w:eastAsia="宋体" w:hAnsi="宋体" w:cs="Times New Roman"/>
                <w:color w:val="FF0000"/>
                <w:szCs w:val="21"/>
              </w:rPr>
            </w:pPr>
            <w:r w:rsidRPr="00391218">
              <w:rPr>
                <w:rFonts w:ascii="宋体" w:eastAsia="宋体" w:hAnsi="宋体" w:cs="Times New Roman"/>
                <w:color w:val="FF0000"/>
                <w:szCs w:val="21"/>
              </w:rPr>
              <w:t>贺行佳</w:t>
            </w:r>
          </w:p>
        </w:tc>
        <w:tc>
          <w:tcPr>
            <w:tcW w:w="2268" w:type="dxa"/>
            <w:tcBorders>
              <w:top w:val="single" w:sz="4" w:space="0" w:color="000000"/>
              <w:left w:val="single" w:sz="4" w:space="0" w:color="auto"/>
              <w:bottom w:val="single" w:sz="4" w:space="0" w:color="000000"/>
              <w:right w:val="single" w:sz="4" w:space="0" w:color="000000"/>
            </w:tcBorders>
            <w:vAlign w:val="center"/>
          </w:tcPr>
          <w:p w:rsidR="003A4411" w:rsidRPr="00391218" w:rsidRDefault="003A4411" w:rsidP="00552E3B">
            <w:pPr>
              <w:autoSpaceDN w:val="0"/>
              <w:jc w:val="center"/>
              <w:textAlignment w:val="center"/>
              <w:rPr>
                <w:rFonts w:ascii="宋体" w:eastAsia="宋体" w:hAnsi="宋体" w:cs="Times New Roman"/>
                <w:color w:val="FF0000"/>
                <w:szCs w:val="21"/>
              </w:rPr>
            </w:pPr>
            <w:r w:rsidRPr="00391218">
              <w:rPr>
                <w:rFonts w:ascii="宋体" w:eastAsia="宋体" w:hAnsi="宋体" w:cs="Times New Roman"/>
                <w:color w:val="FF0000"/>
                <w:szCs w:val="21"/>
              </w:rPr>
              <w:t>文传学院</w:t>
            </w:r>
          </w:p>
        </w:tc>
        <w:tc>
          <w:tcPr>
            <w:tcW w:w="4678" w:type="dxa"/>
            <w:tcBorders>
              <w:top w:val="single" w:sz="4" w:space="0" w:color="000000"/>
              <w:left w:val="single" w:sz="4" w:space="0" w:color="000000"/>
              <w:bottom w:val="single" w:sz="4" w:space="0" w:color="000000"/>
              <w:right w:val="single" w:sz="4" w:space="0" w:color="auto"/>
            </w:tcBorders>
            <w:vAlign w:val="center"/>
          </w:tcPr>
          <w:p w:rsidR="003A4411" w:rsidRPr="00391218" w:rsidRDefault="003A4411" w:rsidP="00552E3B">
            <w:pPr>
              <w:autoSpaceDN w:val="0"/>
              <w:jc w:val="center"/>
              <w:textAlignment w:val="center"/>
              <w:rPr>
                <w:rFonts w:ascii="宋体" w:hAnsi="宋体"/>
                <w:color w:val="FF0000"/>
                <w:szCs w:val="21"/>
              </w:rPr>
            </w:pPr>
            <w:r w:rsidRPr="00391218">
              <w:rPr>
                <w:rFonts w:ascii="宋体" w:eastAsia="宋体" w:hAnsi="宋体" w:cs="Times New Roman"/>
                <w:color w:val="FF0000"/>
                <w:szCs w:val="21"/>
              </w:rPr>
              <w:t>应用型本科高校大学生艺术素养教育创新研究</w:t>
            </w:r>
          </w:p>
        </w:tc>
        <w:tc>
          <w:tcPr>
            <w:tcW w:w="1843" w:type="dxa"/>
            <w:tcBorders>
              <w:top w:val="single" w:sz="4" w:space="0" w:color="000000"/>
              <w:left w:val="single" w:sz="4" w:space="0" w:color="auto"/>
              <w:bottom w:val="single" w:sz="4" w:space="0" w:color="000000"/>
              <w:right w:val="single" w:sz="4" w:space="0" w:color="000000"/>
            </w:tcBorders>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IFQE201410</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391218" w:rsidRDefault="003A4411" w:rsidP="00552E3B">
            <w:pPr>
              <w:autoSpaceDN w:val="0"/>
              <w:jc w:val="center"/>
              <w:textAlignment w:val="center"/>
              <w:rPr>
                <w:rFonts w:ascii="宋体" w:eastAsia="宋体" w:hAnsi="宋体" w:cs="Times New Roman"/>
                <w:color w:val="FF0000"/>
                <w:szCs w:val="21"/>
              </w:rPr>
            </w:pPr>
            <w:r w:rsidRPr="00391218">
              <w:rPr>
                <w:rFonts w:ascii="宋体" w:eastAsia="宋体" w:hAnsi="宋体" w:cs="Times New Roman"/>
                <w:color w:val="FF0000"/>
                <w:szCs w:val="21"/>
              </w:rPr>
              <w:t>重点</w:t>
            </w:r>
          </w:p>
        </w:tc>
      </w:tr>
      <w:tr w:rsidR="003A4411" w:rsidRPr="00B201C0" w:rsidTr="003A4411">
        <w:trPr>
          <w:trHeight w:val="435"/>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11</w:t>
            </w:r>
          </w:p>
        </w:tc>
        <w:tc>
          <w:tcPr>
            <w:tcW w:w="1827"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胡昕亮</w:t>
            </w:r>
          </w:p>
        </w:tc>
        <w:tc>
          <w:tcPr>
            <w:tcW w:w="2268" w:type="dxa"/>
            <w:tcBorders>
              <w:top w:val="single" w:sz="4" w:space="0" w:color="000000"/>
              <w:left w:val="single" w:sz="4" w:space="0" w:color="auto"/>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思政部</w:t>
            </w:r>
          </w:p>
        </w:tc>
        <w:tc>
          <w:tcPr>
            <w:tcW w:w="4678"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hAnsi="宋体"/>
                <w:color w:val="000000"/>
                <w:szCs w:val="21"/>
              </w:rPr>
            </w:pPr>
            <w:r w:rsidRPr="00B201C0">
              <w:rPr>
                <w:rFonts w:ascii="宋体" w:eastAsia="宋体" w:hAnsi="宋体" w:cs="Times New Roman"/>
                <w:color w:val="000000"/>
                <w:szCs w:val="21"/>
              </w:rPr>
              <w:t>大学生安全教育的方法研究-以思政课为平台</w:t>
            </w:r>
          </w:p>
        </w:tc>
        <w:tc>
          <w:tcPr>
            <w:tcW w:w="1843" w:type="dxa"/>
            <w:tcBorders>
              <w:top w:val="single" w:sz="4" w:space="0" w:color="000000"/>
              <w:left w:val="single" w:sz="4" w:space="0" w:color="auto"/>
              <w:bottom w:val="single" w:sz="4" w:space="0" w:color="000000"/>
              <w:right w:val="single" w:sz="4" w:space="0" w:color="000000"/>
            </w:tcBorders>
          </w:tcPr>
          <w:p w:rsidR="003A4411" w:rsidRPr="00B201C0" w:rsidRDefault="003A4411" w:rsidP="00552E3B">
            <w:pPr>
              <w:spacing w:line="360" w:lineRule="auto"/>
              <w:jc w:val="center"/>
              <w:rPr>
                <w:rFonts w:ascii="Calibri" w:eastAsia="宋体" w:hAnsi="Calibri" w:cs="Times New Roman"/>
                <w:szCs w:val="21"/>
              </w:rPr>
            </w:pPr>
            <w:r w:rsidRPr="00B201C0">
              <w:rPr>
                <w:rFonts w:ascii="Calibri" w:eastAsia="宋体" w:hAnsi="Calibri" w:cs="Times New Roman" w:hint="eastAsia"/>
                <w:szCs w:val="21"/>
              </w:rPr>
              <w:t>IFQE201411</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重点</w:t>
            </w:r>
          </w:p>
        </w:tc>
      </w:tr>
      <w:tr w:rsidR="003A4411" w:rsidRPr="00B201C0" w:rsidTr="003A4411">
        <w:trPr>
          <w:trHeight w:val="435"/>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12</w:t>
            </w:r>
          </w:p>
        </w:tc>
        <w:tc>
          <w:tcPr>
            <w:tcW w:w="1827"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朱诵贵</w:t>
            </w:r>
          </w:p>
        </w:tc>
        <w:tc>
          <w:tcPr>
            <w:tcW w:w="2268" w:type="dxa"/>
            <w:tcBorders>
              <w:top w:val="single" w:sz="4" w:space="0" w:color="000000"/>
              <w:left w:val="single" w:sz="4" w:space="0" w:color="auto"/>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hAnsi="宋体"/>
                <w:color w:val="000000"/>
                <w:szCs w:val="21"/>
              </w:rPr>
            </w:pPr>
            <w:r w:rsidRPr="00B201C0">
              <w:rPr>
                <w:rFonts w:ascii="宋体" w:eastAsia="宋体" w:hAnsi="宋体" w:cs="Times New Roman"/>
                <w:color w:val="000000"/>
                <w:szCs w:val="21"/>
              </w:rPr>
              <w:t>动漫学院</w:t>
            </w:r>
          </w:p>
        </w:tc>
        <w:tc>
          <w:tcPr>
            <w:tcW w:w="4678"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hAnsi="宋体"/>
                <w:color w:val="000000"/>
                <w:szCs w:val="21"/>
              </w:rPr>
            </w:pPr>
            <w:r w:rsidRPr="00B201C0">
              <w:rPr>
                <w:rFonts w:ascii="宋体" w:eastAsia="宋体" w:hAnsi="宋体" w:cs="Times New Roman"/>
                <w:color w:val="000000"/>
                <w:szCs w:val="21"/>
              </w:rPr>
              <w:t>以校园文化产品开发应用为载体探索大学生素质教育新途径</w:t>
            </w:r>
          </w:p>
        </w:tc>
        <w:tc>
          <w:tcPr>
            <w:tcW w:w="1843" w:type="dxa"/>
            <w:tcBorders>
              <w:top w:val="single" w:sz="4" w:space="0" w:color="000000"/>
              <w:left w:val="single" w:sz="4" w:space="0" w:color="auto"/>
              <w:bottom w:val="single" w:sz="4" w:space="0" w:color="000000"/>
              <w:right w:val="single" w:sz="4" w:space="0" w:color="000000"/>
            </w:tcBorders>
          </w:tcPr>
          <w:p w:rsidR="003A4411" w:rsidRPr="00B201C0" w:rsidRDefault="003A4411" w:rsidP="00552E3B">
            <w:pPr>
              <w:spacing w:line="360" w:lineRule="auto"/>
              <w:jc w:val="center"/>
              <w:rPr>
                <w:rFonts w:ascii="Calibri" w:eastAsia="宋体" w:hAnsi="Calibri" w:cs="Times New Roman"/>
                <w:szCs w:val="21"/>
              </w:rPr>
            </w:pPr>
            <w:r w:rsidRPr="00B201C0">
              <w:rPr>
                <w:rFonts w:ascii="Calibri" w:eastAsia="宋体" w:hAnsi="Calibri" w:cs="Times New Roman" w:hint="eastAsia"/>
                <w:szCs w:val="21"/>
              </w:rPr>
              <w:t>IFQE201412</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重点</w:t>
            </w:r>
          </w:p>
        </w:tc>
      </w:tr>
      <w:tr w:rsidR="003A4411" w:rsidRPr="00B201C0" w:rsidTr="003A4411">
        <w:trPr>
          <w:trHeight w:val="285"/>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391218" w:rsidRDefault="003A4411" w:rsidP="00552E3B">
            <w:pPr>
              <w:autoSpaceDN w:val="0"/>
              <w:jc w:val="center"/>
              <w:textAlignment w:val="center"/>
              <w:rPr>
                <w:rFonts w:ascii="宋体" w:eastAsia="宋体" w:hAnsi="宋体" w:cs="Times New Roman"/>
                <w:color w:val="0070C0"/>
                <w:szCs w:val="21"/>
              </w:rPr>
            </w:pPr>
            <w:r w:rsidRPr="00391218">
              <w:rPr>
                <w:rFonts w:ascii="宋体" w:eastAsia="宋体" w:hAnsi="宋体" w:cs="Times New Roman"/>
                <w:color w:val="0070C0"/>
                <w:szCs w:val="21"/>
              </w:rPr>
              <w:t>13</w:t>
            </w:r>
          </w:p>
        </w:tc>
        <w:tc>
          <w:tcPr>
            <w:tcW w:w="1827" w:type="dxa"/>
            <w:tcBorders>
              <w:top w:val="single" w:sz="4" w:space="0" w:color="000000"/>
              <w:left w:val="single" w:sz="4" w:space="0" w:color="000000"/>
              <w:bottom w:val="single" w:sz="4" w:space="0" w:color="000000"/>
              <w:right w:val="single" w:sz="4" w:space="0" w:color="auto"/>
            </w:tcBorders>
            <w:vAlign w:val="center"/>
          </w:tcPr>
          <w:p w:rsidR="003A4411" w:rsidRPr="00391218" w:rsidRDefault="003A4411" w:rsidP="00552E3B">
            <w:pPr>
              <w:autoSpaceDN w:val="0"/>
              <w:jc w:val="center"/>
              <w:textAlignment w:val="center"/>
              <w:rPr>
                <w:rFonts w:ascii="宋体" w:eastAsia="宋体" w:hAnsi="宋体" w:cs="Times New Roman"/>
                <w:color w:val="0070C0"/>
                <w:szCs w:val="21"/>
              </w:rPr>
            </w:pPr>
            <w:r w:rsidRPr="00391218">
              <w:rPr>
                <w:rFonts w:ascii="宋体" w:eastAsia="宋体" w:hAnsi="宋体" w:cs="Times New Roman"/>
                <w:color w:val="0070C0"/>
                <w:szCs w:val="21"/>
              </w:rPr>
              <w:t>陈忠树</w:t>
            </w:r>
          </w:p>
        </w:tc>
        <w:tc>
          <w:tcPr>
            <w:tcW w:w="2268" w:type="dxa"/>
            <w:tcBorders>
              <w:top w:val="single" w:sz="4" w:space="0" w:color="000000"/>
              <w:left w:val="single" w:sz="4" w:space="0" w:color="auto"/>
              <w:bottom w:val="single" w:sz="4" w:space="0" w:color="000000"/>
              <w:right w:val="single" w:sz="4" w:space="0" w:color="000000"/>
            </w:tcBorders>
            <w:vAlign w:val="center"/>
          </w:tcPr>
          <w:p w:rsidR="003A4411" w:rsidRPr="00391218" w:rsidRDefault="003A4411" w:rsidP="00552E3B">
            <w:pPr>
              <w:autoSpaceDN w:val="0"/>
              <w:jc w:val="center"/>
              <w:textAlignment w:val="center"/>
              <w:rPr>
                <w:rFonts w:ascii="宋体" w:eastAsia="宋体" w:hAnsi="宋体" w:cs="Times New Roman"/>
                <w:color w:val="0070C0"/>
                <w:szCs w:val="21"/>
              </w:rPr>
            </w:pPr>
            <w:r w:rsidRPr="00391218">
              <w:rPr>
                <w:rFonts w:ascii="宋体" w:eastAsia="宋体" w:hAnsi="宋体" w:cs="Times New Roman"/>
                <w:color w:val="0070C0"/>
                <w:szCs w:val="21"/>
              </w:rPr>
              <w:t>外国语学院</w:t>
            </w:r>
          </w:p>
        </w:tc>
        <w:tc>
          <w:tcPr>
            <w:tcW w:w="4678" w:type="dxa"/>
            <w:tcBorders>
              <w:top w:val="single" w:sz="4" w:space="0" w:color="000000"/>
              <w:left w:val="single" w:sz="4" w:space="0" w:color="000000"/>
              <w:bottom w:val="single" w:sz="4" w:space="0" w:color="000000"/>
              <w:right w:val="single" w:sz="4" w:space="0" w:color="auto"/>
            </w:tcBorders>
            <w:vAlign w:val="center"/>
          </w:tcPr>
          <w:p w:rsidR="003A4411" w:rsidRPr="00391218" w:rsidRDefault="003A4411" w:rsidP="00552E3B">
            <w:pPr>
              <w:autoSpaceDN w:val="0"/>
              <w:jc w:val="center"/>
              <w:textAlignment w:val="center"/>
              <w:rPr>
                <w:rFonts w:ascii="宋体" w:hAnsi="宋体"/>
                <w:color w:val="0070C0"/>
                <w:szCs w:val="21"/>
              </w:rPr>
            </w:pPr>
            <w:r w:rsidRPr="00391218">
              <w:rPr>
                <w:rFonts w:ascii="宋体" w:eastAsia="宋体" w:hAnsi="宋体" w:cs="Times New Roman"/>
                <w:color w:val="0070C0"/>
                <w:szCs w:val="21"/>
              </w:rPr>
              <w:t>中国民俗文化教育与大学生人文素质提升探究-以我校开设的《旅游文化与探秘》等选修课为例</w:t>
            </w:r>
          </w:p>
        </w:tc>
        <w:tc>
          <w:tcPr>
            <w:tcW w:w="1843" w:type="dxa"/>
            <w:tcBorders>
              <w:top w:val="single" w:sz="4" w:space="0" w:color="000000"/>
              <w:left w:val="single" w:sz="4" w:space="0" w:color="auto"/>
              <w:bottom w:val="single" w:sz="4" w:space="0" w:color="000000"/>
              <w:right w:val="single" w:sz="4" w:space="0" w:color="000000"/>
            </w:tcBorders>
          </w:tcPr>
          <w:p w:rsidR="003A4411" w:rsidRPr="00391218" w:rsidRDefault="003A4411" w:rsidP="00552E3B">
            <w:pPr>
              <w:spacing w:line="360" w:lineRule="auto"/>
              <w:jc w:val="center"/>
              <w:rPr>
                <w:rFonts w:ascii="Calibri" w:eastAsia="宋体" w:hAnsi="Calibri" w:cs="Times New Roman"/>
                <w:color w:val="0070C0"/>
                <w:szCs w:val="21"/>
              </w:rPr>
            </w:pPr>
            <w:r w:rsidRPr="00391218">
              <w:rPr>
                <w:rFonts w:ascii="Calibri" w:eastAsia="宋体" w:hAnsi="Calibri" w:cs="Times New Roman" w:hint="eastAsia"/>
                <w:color w:val="0070C0"/>
                <w:szCs w:val="21"/>
              </w:rPr>
              <w:t>IFQE201413</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391218" w:rsidRDefault="003A4411" w:rsidP="00552E3B">
            <w:pPr>
              <w:autoSpaceDN w:val="0"/>
              <w:jc w:val="center"/>
              <w:textAlignment w:val="center"/>
              <w:rPr>
                <w:rFonts w:ascii="宋体" w:eastAsia="宋体" w:hAnsi="宋体" w:cs="Times New Roman"/>
                <w:color w:val="0070C0"/>
                <w:szCs w:val="21"/>
              </w:rPr>
            </w:pPr>
            <w:r w:rsidRPr="00391218">
              <w:rPr>
                <w:rFonts w:ascii="宋体" w:eastAsia="宋体" w:hAnsi="宋体" w:cs="Times New Roman"/>
                <w:color w:val="0070C0"/>
                <w:szCs w:val="21"/>
              </w:rPr>
              <w:t>一般</w:t>
            </w:r>
          </w:p>
        </w:tc>
      </w:tr>
      <w:tr w:rsidR="003A4411" w:rsidRPr="00B201C0" w:rsidTr="003A4411">
        <w:trPr>
          <w:trHeight w:val="435"/>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391218" w:rsidRDefault="003A4411" w:rsidP="00552E3B">
            <w:pPr>
              <w:autoSpaceDN w:val="0"/>
              <w:jc w:val="center"/>
              <w:textAlignment w:val="center"/>
              <w:rPr>
                <w:rFonts w:ascii="宋体" w:eastAsia="宋体" w:hAnsi="宋体" w:cs="Times New Roman"/>
                <w:color w:val="0070C0"/>
                <w:szCs w:val="21"/>
              </w:rPr>
            </w:pPr>
            <w:r w:rsidRPr="00391218">
              <w:rPr>
                <w:rFonts w:ascii="宋体" w:eastAsia="宋体" w:hAnsi="宋体" w:cs="Times New Roman"/>
                <w:color w:val="0070C0"/>
                <w:szCs w:val="21"/>
              </w:rPr>
              <w:t>14</w:t>
            </w:r>
          </w:p>
        </w:tc>
        <w:tc>
          <w:tcPr>
            <w:tcW w:w="1827" w:type="dxa"/>
            <w:tcBorders>
              <w:top w:val="single" w:sz="4" w:space="0" w:color="000000"/>
              <w:left w:val="single" w:sz="4" w:space="0" w:color="000000"/>
              <w:bottom w:val="single" w:sz="4" w:space="0" w:color="000000"/>
              <w:right w:val="single" w:sz="4" w:space="0" w:color="auto"/>
            </w:tcBorders>
            <w:vAlign w:val="center"/>
          </w:tcPr>
          <w:p w:rsidR="003A4411" w:rsidRPr="00391218" w:rsidRDefault="003A4411" w:rsidP="00552E3B">
            <w:pPr>
              <w:autoSpaceDN w:val="0"/>
              <w:jc w:val="center"/>
              <w:textAlignment w:val="center"/>
              <w:rPr>
                <w:rFonts w:ascii="宋体" w:eastAsia="宋体" w:hAnsi="宋体" w:cs="Times New Roman"/>
                <w:color w:val="0070C0"/>
                <w:szCs w:val="21"/>
              </w:rPr>
            </w:pPr>
            <w:r w:rsidRPr="00391218">
              <w:rPr>
                <w:rFonts w:ascii="宋体" w:eastAsia="宋体" w:hAnsi="宋体" w:cs="Times New Roman"/>
                <w:color w:val="0070C0"/>
                <w:szCs w:val="21"/>
              </w:rPr>
              <w:t>潘驰群</w:t>
            </w:r>
          </w:p>
        </w:tc>
        <w:tc>
          <w:tcPr>
            <w:tcW w:w="2268" w:type="dxa"/>
            <w:tcBorders>
              <w:top w:val="single" w:sz="4" w:space="0" w:color="000000"/>
              <w:left w:val="single" w:sz="4" w:space="0" w:color="auto"/>
              <w:bottom w:val="single" w:sz="4" w:space="0" w:color="000000"/>
              <w:right w:val="single" w:sz="4" w:space="0" w:color="000000"/>
            </w:tcBorders>
            <w:vAlign w:val="center"/>
          </w:tcPr>
          <w:p w:rsidR="003A4411" w:rsidRPr="00391218" w:rsidRDefault="003A4411" w:rsidP="00552E3B">
            <w:pPr>
              <w:autoSpaceDN w:val="0"/>
              <w:jc w:val="center"/>
              <w:textAlignment w:val="center"/>
              <w:rPr>
                <w:rFonts w:ascii="宋体" w:eastAsia="宋体" w:hAnsi="宋体" w:cs="Times New Roman"/>
                <w:color w:val="0070C0"/>
                <w:szCs w:val="21"/>
              </w:rPr>
            </w:pPr>
            <w:r w:rsidRPr="00391218">
              <w:rPr>
                <w:rFonts w:ascii="宋体" w:eastAsia="宋体" w:hAnsi="宋体" w:cs="Times New Roman"/>
                <w:color w:val="0070C0"/>
                <w:szCs w:val="21"/>
              </w:rPr>
              <w:t>药学院</w:t>
            </w:r>
          </w:p>
        </w:tc>
        <w:tc>
          <w:tcPr>
            <w:tcW w:w="4678" w:type="dxa"/>
            <w:tcBorders>
              <w:top w:val="single" w:sz="4" w:space="0" w:color="000000"/>
              <w:left w:val="single" w:sz="4" w:space="0" w:color="000000"/>
              <w:bottom w:val="single" w:sz="4" w:space="0" w:color="000000"/>
              <w:right w:val="single" w:sz="4" w:space="0" w:color="auto"/>
            </w:tcBorders>
            <w:vAlign w:val="center"/>
          </w:tcPr>
          <w:p w:rsidR="003A4411" w:rsidRPr="00391218" w:rsidRDefault="003A4411" w:rsidP="00552E3B">
            <w:pPr>
              <w:autoSpaceDN w:val="0"/>
              <w:jc w:val="center"/>
              <w:textAlignment w:val="center"/>
              <w:rPr>
                <w:rFonts w:ascii="宋体" w:hAnsi="宋体"/>
                <w:color w:val="0070C0"/>
                <w:szCs w:val="21"/>
              </w:rPr>
            </w:pPr>
            <w:r w:rsidRPr="00391218">
              <w:rPr>
                <w:rFonts w:ascii="宋体" w:eastAsia="宋体" w:hAnsi="宋体" w:cs="Times New Roman"/>
                <w:color w:val="0070C0"/>
                <w:szCs w:val="21"/>
              </w:rPr>
              <w:t>高校戏剧文化活动与大学生人文素质的培养研究</w:t>
            </w:r>
          </w:p>
        </w:tc>
        <w:tc>
          <w:tcPr>
            <w:tcW w:w="1843" w:type="dxa"/>
            <w:tcBorders>
              <w:top w:val="single" w:sz="4" w:space="0" w:color="000000"/>
              <w:left w:val="single" w:sz="4" w:space="0" w:color="auto"/>
              <w:bottom w:val="single" w:sz="4" w:space="0" w:color="000000"/>
              <w:right w:val="single" w:sz="4" w:space="0" w:color="000000"/>
            </w:tcBorders>
          </w:tcPr>
          <w:p w:rsidR="003A4411" w:rsidRPr="00391218" w:rsidRDefault="003A4411" w:rsidP="00552E3B">
            <w:pPr>
              <w:spacing w:line="360" w:lineRule="auto"/>
              <w:jc w:val="center"/>
              <w:rPr>
                <w:rFonts w:ascii="Calibri" w:eastAsia="宋体" w:hAnsi="Calibri" w:cs="Times New Roman"/>
                <w:color w:val="0070C0"/>
                <w:szCs w:val="21"/>
              </w:rPr>
            </w:pPr>
            <w:r w:rsidRPr="00391218">
              <w:rPr>
                <w:rFonts w:ascii="Calibri" w:eastAsia="宋体" w:hAnsi="Calibri" w:cs="Times New Roman" w:hint="eastAsia"/>
                <w:color w:val="0070C0"/>
                <w:szCs w:val="21"/>
              </w:rPr>
              <w:t>IFQE201414</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391218" w:rsidRDefault="003A4411" w:rsidP="00552E3B">
            <w:pPr>
              <w:autoSpaceDN w:val="0"/>
              <w:jc w:val="center"/>
              <w:textAlignment w:val="center"/>
              <w:rPr>
                <w:rFonts w:ascii="宋体" w:eastAsia="宋体" w:hAnsi="宋体" w:cs="Times New Roman"/>
                <w:color w:val="0070C0"/>
                <w:szCs w:val="21"/>
              </w:rPr>
            </w:pPr>
            <w:r w:rsidRPr="00391218">
              <w:rPr>
                <w:rFonts w:ascii="宋体" w:eastAsia="宋体" w:hAnsi="宋体" w:cs="Times New Roman"/>
                <w:color w:val="0070C0"/>
                <w:szCs w:val="21"/>
              </w:rPr>
              <w:t>一般</w:t>
            </w:r>
          </w:p>
        </w:tc>
      </w:tr>
      <w:tr w:rsidR="003A4411" w:rsidRPr="00B201C0" w:rsidTr="003A4411">
        <w:trPr>
          <w:trHeight w:val="435"/>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hAnsi="宋体"/>
                <w:color w:val="000000"/>
                <w:szCs w:val="21"/>
              </w:rPr>
            </w:pPr>
            <w:r w:rsidRPr="00B201C0">
              <w:rPr>
                <w:rFonts w:ascii="宋体" w:hAnsi="宋体" w:hint="eastAsia"/>
                <w:color w:val="000000"/>
                <w:szCs w:val="21"/>
              </w:rPr>
              <w:t>15</w:t>
            </w:r>
          </w:p>
        </w:tc>
        <w:tc>
          <w:tcPr>
            <w:tcW w:w="1827"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hAnsi="宋体"/>
                <w:color w:val="000000"/>
                <w:szCs w:val="21"/>
              </w:rPr>
            </w:pPr>
            <w:r w:rsidRPr="00B201C0">
              <w:rPr>
                <w:rFonts w:ascii="宋体" w:eastAsia="宋体" w:hAnsi="宋体" w:cs="Times New Roman"/>
                <w:color w:val="000000"/>
                <w:szCs w:val="21"/>
              </w:rPr>
              <w:t>霍广田</w:t>
            </w:r>
          </w:p>
        </w:tc>
        <w:tc>
          <w:tcPr>
            <w:tcW w:w="2268" w:type="dxa"/>
            <w:tcBorders>
              <w:top w:val="single" w:sz="4" w:space="0" w:color="000000"/>
              <w:left w:val="single" w:sz="4" w:space="0" w:color="auto"/>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思政部</w:t>
            </w:r>
          </w:p>
        </w:tc>
        <w:tc>
          <w:tcPr>
            <w:tcW w:w="4678"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left"/>
              <w:textAlignment w:val="center"/>
              <w:rPr>
                <w:rFonts w:ascii="宋体" w:eastAsia="宋体" w:hAnsi="宋体" w:cs="Times New Roman"/>
                <w:color w:val="000000"/>
                <w:szCs w:val="21"/>
              </w:rPr>
            </w:pPr>
            <w:r w:rsidRPr="00B201C0">
              <w:rPr>
                <w:rFonts w:ascii="宋体" w:eastAsia="宋体" w:hAnsi="宋体" w:cs="Times New Roman"/>
                <w:color w:val="000000"/>
                <w:szCs w:val="21"/>
              </w:rPr>
              <w:t>现代性语境下大学生思想政治教育方法范式转换研究</w:t>
            </w:r>
          </w:p>
        </w:tc>
        <w:tc>
          <w:tcPr>
            <w:tcW w:w="1843" w:type="dxa"/>
            <w:tcBorders>
              <w:top w:val="single" w:sz="4" w:space="0" w:color="000000"/>
              <w:left w:val="single" w:sz="4" w:space="0" w:color="auto"/>
              <w:bottom w:val="single" w:sz="4" w:space="0" w:color="000000"/>
              <w:right w:val="single" w:sz="4" w:space="0" w:color="000000"/>
            </w:tcBorders>
          </w:tcPr>
          <w:p w:rsidR="003A4411" w:rsidRPr="00B201C0" w:rsidRDefault="003A4411" w:rsidP="00552E3B">
            <w:pPr>
              <w:spacing w:line="360" w:lineRule="auto"/>
              <w:jc w:val="center"/>
              <w:rPr>
                <w:rFonts w:ascii="Calibri" w:eastAsia="宋体" w:hAnsi="Calibri" w:cs="Times New Roman"/>
                <w:szCs w:val="21"/>
              </w:rPr>
            </w:pPr>
            <w:r w:rsidRPr="00B201C0">
              <w:rPr>
                <w:rFonts w:ascii="Calibri" w:eastAsia="宋体" w:hAnsi="Calibri" w:cs="Times New Roman" w:hint="eastAsia"/>
                <w:szCs w:val="21"/>
              </w:rPr>
              <w:t>IFQE201415</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一般</w:t>
            </w:r>
          </w:p>
        </w:tc>
      </w:tr>
      <w:tr w:rsidR="003A4411" w:rsidRPr="00B201C0" w:rsidTr="003A4411">
        <w:trPr>
          <w:trHeight w:val="435"/>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hAnsi="宋体"/>
                <w:color w:val="000000"/>
                <w:szCs w:val="21"/>
              </w:rPr>
            </w:pPr>
            <w:r w:rsidRPr="00B201C0">
              <w:rPr>
                <w:rFonts w:ascii="宋体" w:hAnsi="宋体" w:hint="eastAsia"/>
                <w:color w:val="000000"/>
                <w:szCs w:val="21"/>
              </w:rPr>
              <w:t>16</w:t>
            </w:r>
          </w:p>
        </w:tc>
        <w:tc>
          <w:tcPr>
            <w:tcW w:w="1827"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计勇</w:t>
            </w:r>
          </w:p>
        </w:tc>
        <w:tc>
          <w:tcPr>
            <w:tcW w:w="2268" w:type="dxa"/>
            <w:tcBorders>
              <w:top w:val="single" w:sz="4" w:space="0" w:color="000000"/>
              <w:left w:val="single" w:sz="4" w:space="0" w:color="auto"/>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土木学院</w:t>
            </w:r>
          </w:p>
        </w:tc>
        <w:tc>
          <w:tcPr>
            <w:tcW w:w="4678"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left"/>
              <w:textAlignment w:val="center"/>
              <w:rPr>
                <w:rFonts w:ascii="宋体" w:eastAsia="宋体" w:hAnsi="宋体" w:cs="Times New Roman"/>
                <w:color w:val="000000"/>
                <w:szCs w:val="21"/>
              </w:rPr>
            </w:pPr>
            <w:r w:rsidRPr="00B201C0">
              <w:rPr>
                <w:rFonts w:ascii="宋体" w:eastAsia="宋体" w:hAnsi="宋体" w:cs="Times New Roman"/>
                <w:color w:val="000000"/>
                <w:szCs w:val="21"/>
              </w:rPr>
              <w:t>论大学生创业教育中的法律模块课程体系建构研究</w:t>
            </w:r>
          </w:p>
        </w:tc>
        <w:tc>
          <w:tcPr>
            <w:tcW w:w="1843" w:type="dxa"/>
            <w:tcBorders>
              <w:top w:val="single" w:sz="4" w:space="0" w:color="000000"/>
              <w:left w:val="single" w:sz="4" w:space="0" w:color="auto"/>
              <w:bottom w:val="single" w:sz="4" w:space="0" w:color="000000"/>
              <w:right w:val="single" w:sz="4" w:space="0" w:color="000000"/>
            </w:tcBorders>
          </w:tcPr>
          <w:p w:rsidR="003A4411" w:rsidRPr="00B201C0" w:rsidRDefault="003A4411" w:rsidP="00552E3B">
            <w:pPr>
              <w:spacing w:line="360" w:lineRule="auto"/>
              <w:jc w:val="center"/>
              <w:rPr>
                <w:rFonts w:ascii="Calibri" w:eastAsia="宋体" w:hAnsi="Calibri" w:cs="Times New Roman"/>
                <w:szCs w:val="21"/>
              </w:rPr>
            </w:pPr>
            <w:r w:rsidRPr="00B201C0">
              <w:rPr>
                <w:rFonts w:ascii="Calibri" w:eastAsia="宋体" w:hAnsi="Calibri" w:cs="Times New Roman" w:hint="eastAsia"/>
                <w:szCs w:val="21"/>
              </w:rPr>
              <w:t>IFQE201416</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一般</w:t>
            </w:r>
          </w:p>
        </w:tc>
      </w:tr>
      <w:tr w:rsidR="003A4411" w:rsidRPr="00B201C0" w:rsidTr="003A4411">
        <w:trPr>
          <w:trHeight w:val="435"/>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hAnsi="宋体"/>
                <w:color w:val="000000"/>
                <w:szCs w:val="21"/>
              </w:rPr>
            </w:pPr>
            <w:r w:rsidRPr="00B201C0">
              <w:rPr>
                <w:rFonts w:ascii="宋体" w:hAnsi="宋体" w:hint="eastAsia"/>
                <w:color w:val="000000"/>
                <w:szCs w:val="21"/>
              </w:rPr>
              <w:t>17</w:t>
            </w:r>
          </w:p>
        </w:tc>
        <w:tc>
          <w:tcPr>
            <w:tcW w:w="1827"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赵群</w:t>
            </w:r>
          </w:p>
        </w:tc>
        <w:tc>
          <w:tcPr>
            <w:tcW w:w="2268" w:type="dxa"/>
            <w:tcBorders>
              <w:top w:val="single" w:sz="4" w:space="0" w:color="000000"/>
              <w:left w:val="single" w:sz="4" w:space="0" w:color="auto"/>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土木学院</w:t>
            </w:r>
          </w:p>
        </w:tc>
        <w:tc>
          <w:tcPr>
            <w:tcW w:w="4678"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left"/>
              <w:textAlignment w:val="center"/>
              <w:rPr>
                <w:rFonts w:ascii="宋体" w:eastAsia="宋体" w:hAnsi="宋体" w:cs="Times New Roman"/>
                <w:color w:val="000000"/>
                <w:szCs w:val="21"/>
              </w:rPr>
            </w:pPr>
            <w:r w:rsidRPr="00B201C0">
              <w:rPr>
                <w:rFonts w:ascii="宋体" w:eastAsia="宋体" w:hAnsi="宋体" w:cs="Times New Roman"/>
                <w:color w:val="000000"/>
                <w:szCs w:val="21"/>
              </w:rPr>
              <w:t>论大学生实习实践期间人身权益法律保障-以提高大学生法律素养为视野</w:t>
            </w:r>
          </w:p>
        </w:tc>
        <w:tc>
          <w:tcPr>
            <w:tcW w:w="1843" w:type="dxa"/>
            <w:tcBorders>
              <w:top w:val="single" w:sz="4" w:space="0" w:color="000000"/>
              <w:left w:val="single" w:sz="4" w:space="0" w:color="auto"/>
              <w:bottom w:val="single" w:sz="4" w:space="0" w:color="000000"/>
              <w:right w:val="single" w:sz="4" w:space="0" w:color="000000"/>
            </w:tcBorders>
          </w:tcPr>
          <w:p w:rsidR="003A4411" w:rsidRPr="00B201C0" w:rsidRDefault="003A4411" w:rsidP="00552E3B">
            <w:pPr>
              <w:spacing w:line="360" w:lineRule="auto"/>
              <w:jc w:val="center"/>
              <w:rPr>
                <w:rFonts w:ascii="Calibri" w:eastAsia="宋体" w:hAnsi="Calibri" w:cs="Times New Roman"/>
                <w:szCs w:val="21"/>
              </w:rPr>
            </w:pPr>
            <w:r w:rsidRPr="00B201C0">
              <w:rPr>
                <w:rFonts w:ascii="Calibri" w:eastAsia="宋体" w:hAnsi="Calibri" w:cs="Times New Roman" w:hint="eastAsia"/>
                <w:szCs w:val="21"/>
              </w:rPr>
              <w:t>IFQE201417</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一般</w:t>
            </w:r>
          </w:p>
        </w:tc>
      </w:tr>
      <w:tr w:rsidR="003A4411" w:rsidRPr="00B201C0" w:rsidTr="003A4411">
        <w:trPr>
          <w:trHeight w:val="435"/>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hAnsi="宋体"/>
                <w:color w:val="000000"/>
                <w:szCs w:val="21"/>
              </w:rPr>
            </w:pPr>
            <w:r w:rsidRPr="00B201C0">
              <w:rPr>
                <w:rFonts w:ascii="宋体" w:hAnsi="宋体" w:hint="eastAsia"/>
                <w:color w:val="000000"/>
                <w:szCs w:val="21"/>
              </w:rPr>
              <w:t>18</w:t>
            </w:r>
          </w:p>
        </w:tc>
        <w:tc>
          <w:tcPr>
            <w:tcW w:w="1827"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王士赵</w:t>
            </w:r>
          </w:p>
        </w:tc>
        <w:tc>
          <w:tcPr>
            <w:tcW w:w="2268" w:type="dxa"/>
            <w:tcBorders>
              <w:top w:val="single" w:sz="4" w:space="0" w:color="000000"/>
              <w:left w:val="single" w:sz="4" w:space="0" w:color="auto"/>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公课部</w:t>
            </w:r>
          </w:p>
        </w:tc>
        <w:tc>
          <w:tcPr>
            <w:tcW w:w="4678"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left"/>
              <w:textAlignment w:val="center"/>
              <w:rPr>
                <w:rFonts w:ascii="宋体" w:eastAsia="宋体" w:hAnsi="宋体" w:cs="Times New Roman"/>
                <w:color w:val="000000"/>
                <w:szCs w:val="21"/>
              </w:rPr>
            </w:pPr>
            <w:r w:rsidRPr="00B201C0">
              <w:rPr>
                <w:rFonts w:ascii="宋体" w:eastAsia="宋体" w:hAnsi="宋体" w:cs="Times New Roman"/>
                <w:color w:val="000000"/>
                <w:szCs w:val="21"/>
              </w:rPr>
              <w:t>民办高校体育俱乐部对大学生素质教育的影响研究</w:t>
            </w:r>
          </w:p>
        </w:tc>
        <w:tc>
          <w:tcPr>
            <w:tcW w:w="1843" w:type="dxa"/>
            <w:tcBorders>
              <w:top w:val="single" w:sz="4" w:space="0" w:color="000000"/>
              <w:left w:val="single" w:sz="4" w:space="0" w:color="auto"/>
              <w:bottom w:val="single" w:sz="4" w:space="0" w:color="000000"/>
              <w:right w:val="single" w:sz="4" w:space="0" w:color="000000"/>
            </w:tcBorders>
          </w:tcPr>
          <w:p w:rsidR="003A4411" w:rsidRPr="00B201C0" w:rsidRDefault="003A4411" w:rsidP="00552E3B">
            <w:pPr>
              <w:spacing w:line="360" w:lineRule="auto"/>
              <w:jc w:val="center"/>
              <w:rPr>
                <w:rFonts w:ascii="Calibri" w:eastAsia="宋体" w:hAnsi="Calibri" w:cs="Times New Roman"/>
                <w:szCs w:val="21"/>
              </w:rPr>
            </w:pPr>
            <w:r w:rsidRPr="00B201C0">
              <w:rPr>
                <w:rFonts w:ascii="Calibri" w:eastAsia="宋体" w:hAnsi="Calibri" w:cs="Times New Roman" w:hint="eastAsia"/>
                <w:szCs w:val="21"/>
              </w:rPr>
              <w:t>IFQE201418</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一般</w:t>
            </w:r>
          </w:p>
        </w:tc>
      </w:tr>
      <w:tr w:rsidR="003A4411" w:rsidRPr="00B201C0" w:rsidTr="003A4411">
        <w:trPr>
          <w:trHeight w:val="435"/>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hAnsi="宋体"/>
                <w:color w:val="000000"/>
                <w:szCs w:val="21"/>
              </w:rPr>
            </w:pPr>
            <w:r w:rsidRPr="00B201C0">
              <w:rPr>
                <w:rFonts w:ascii="宋体" w:hAnsi="宋体" w:hint="eastAsia"/>
                <w:color w:val="000000"/>
                <w:szCs w:val="21"/>
              </w:rPr>
              <w:t>19</w:t>
            </w:r>
          </w:p>
        </w:tc>
        <w:tc>
          <w:tcPr>
            <w:tcW w:w="1827"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刘家保</w:t>
            </w:r>
          </w:p>
        </w:tc>
        <w:tc>
          <w:tcPr>
            <w:tcW w:w="2268" w:type="dxa"/>
            <w:tcBorders>
              <w:top w:val="single" w:sz="4" w:space="0" w:color="000000"/>
              <w:left w:val="single" w:sz="4" w:space="0" w:color="auto"/>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公课部</w:t>
            </w:r>
          </w:p>
        </w:tc>
        <w:tc>
          <w:tcPr>
            <w:tcW w:w="4678"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left"/>
              <w:textAlignment w:val="center"/>
              <w:rPr>
                <w:rFonts w:ascii="宋体" w:eastAsia="宋体" w:hAnsi="宋体" w:cs="Times New Roman"/>
                <w:color w:val="000000"/>
                <w:szCs w:val="21"/>
              </w:rPr>
            </w:pPr>
            <w:r w:rsidRPr="00B201C0">
              <w:rPr>
                <w:rFonts w:ascii="宋体" w:eastAsia="宋体" w:hAnsi="宋体" w:cs="Times New Roman"/>
                <w:color w:val="000000"/>
                <w:szCs w:val="21"/>
              </w:rPr>
              <w:t>大学生创新能力的培养-以大学生参与申报国家专利活动为平台</w:t>
            </w:r>
          </w:p>
        </w:tc>
        <w:tc>
          <w:tcPr>
            <w:tcW w:w="1843" w:type="dxa"/>
            <w:tcBorders>
              <w:top w:val="single" w:sz="4" w:space="0" w:color="000000"/>
              <w:left w:val="single" w:sz="4" w:space="0" w:color="auto"/>
              <w:bottom w:val="single" w:sz="4" w:space="0" w:color="000000"/>
              <w:right w:val="single" w:sz="4" w:space="0" w:color="000000"/>
            </w:tcBorders>
          </w:tcPr>
          <w:p w:rsidR="003A4411" w:rsidRPr="00B201C0" w:rsidRDefault="003A4411" w:rsidP="00552E3B">
            <w:pPr>
              <w:spacing w:line="360" w:lineRule="auto"/>
              <w:jc w:val="center"/>
              <w:rPr>
                <w:rFonts w:ascii="Calibri" w:eastAsia="宋体" w:hAnsi="Calibri" w:cs="Times New Roman"/>
                <w:szCs w:val="21"/>
              </w:rPr>
            </w:pPr>
            <w:r w:rsidRPr="00B201C0">
              <w:rPr>
                <w:rFonts w:ascii="Calibri" w:eastAsia="宋体" w:hAnsi="Calibri" w:cs="Times New Roman" w:hint="eastAsia"/>
                <w:szCs w:val="21"/>
              </w:rPr>
              <w:t>IFQE201419</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一般</w:t>
            </w:r>
          </w:p>
        </w:tc>
      </w:tr>
      <w:tr w:rsidR="003A4411" w:rsidRPr="00B201C0" w:rsidTr="003A4411">
        <w:trPr>
          <w:trHeight w:val="435"/>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hAnsi="宋体"/>
                <w:color w:val="000000"/>
                <w:szCs w:val="21"/>
              </w:rPr>
            </w:pPr>
            <w:r w:rsidRPr="00B201C0">
              <w:rPr>
                <w:rFonts w:ascii="宋体" w:hAnsi="宋体" w:hint="eastAsia"/>
                <w:color w:val="000000"/>
                <w:szCs w:val="21"/>
              </w:rPr>
              <w:t>20</w:t>
            </w:r>
          </w:p>
        </w:tc>
        <w:tc>
          <w:tcPr>
            <w:tcW w:w="1827"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周双艳</w:t>
            </w:r>
          </w:p>
        </w:tc>
        <w:tc>
          <w:tcPr>
            <w:tcW w:w="2268" w:type="dxa"/>
            <w:tcBorders>
              <w:top w:val="single" w:sz="4" w:space="0" w:color="000000"/>
              <w:left w:val="single" w:sz="4" w:space="0" w:color="auto"/>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商学院</w:t>
            </w:r>
          </w:p>
        </w:tc>
        <w:tc>
          <w:tcPr>
            <w:tcW w:w="4678"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left"/>
              <w:textAlignment w:val="center"/>
              <w:rPr>
                <w:rFonts w:ascii="宋体" w:eastAsia="宋体" w:hAnsi="宋体" w:cs="Times New Roman"/>
                <w:color w:val="000000"/>
                <w:szCs w:val="21"/>
              </w:rPr>
            </w:pPr>
            <w:r w:rsidRPr="00B201C0">
              <w:rPr>
                <w:rFonts w:ascii="宋体" w:eastAsia="宋体" w:hAnsi="宋体" w:cs="Times New Roman"/>
                <w:color w:val="000000"/>
                <w:szCs w:val="21"/>
              </w:rPr>
              <w:t>理工科农村女大学生就业问题实证研究-从某高校视觉的角度</w:t>
            </w:r>
          </w:p>
        </w:tc>
        <w:tc>
          <w:tcPr>
            <w:tcW w:w="1843" w:type="dxa"/>
            <w:tcBorders>
              <w:top w:val="single" w:sz="4" w:space="0" w:color="000000"/>
              <w:left w:val="single" w:sz="4" w:space="0" w:color="auto"/>
              <w:bottom w:val="single" w:sz="4" w:space="0" w:color="000000"/>
              <w:right w:val="single" w:sz="4" w:space="0" w:color="000000"/>
            </w:tcBorders>
          </w:tcPr>
          <w:p w:rsidR="003A4411" w:rsidRPr="00B201C0" w:rsidRDefault="003A4411" w:rsidP="00552E3B">
            <w:pPr>
              <w:spacing w:line="360" w:lineRule="auto"/>
              <w:jc w:val="center"/>
              <w:rPr>
                <w:rFonts w:ascii="Calibri" w:eastAsia="宋体" w:hAnsi="Calibri" w:cs="Times New Roman"/>
                <w:szCs w:val="21"/>
              </w:rPr>
            </w:pPr>
            <w:r w:rsidRPr="00B201C0">
              <w:rPr>
                <w:rFonts w:ascii="Calibri" w:eastAsia="宋体" w:hAnsi="Calibri" w:cs="Times New Roman" w:hint="eastAsia"/>
                <w:szCs w:val="21"/>
              </w:rPr>
              <w:t>IFQE201420</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一般</w:t>
            </w:r>
          </w:p>
        </w:tc>
      </w:tr>
      <w:tr w:rsidR="003A4411" w:rsidRPr="00B201C0" w:rsidTr="003A4411">
        <w:trPr>
          <w:trHeight w:val="435"/>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hAnsi="宋体"/>
                <w:color w:val="000000"/>
                <w:szCs w:val="21"/>
              </w:rPr>
            </w:pPr>
            <w:r w:rsidRPr="00B201C0">
              <w:rPr>
                <w:rFonts w:ascii="宋体" w:hAnsi="宋体" w:hint="eastAsia"/>
                <w:color w:val="000000"/>
                <w:szCs w:val="21"/>
              </w:rPr>
              <w:t>21</w:t>
            </w:r>
          </w:p>
        </w:tc>
        <w:tc>
          <w:tcPr>
            <w:tcW w:w="1827"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hAnsi="宋体"/>
                <w:color w:val="000000"/>
                <w:szCs w:val="21"/>
              </w:rPr>
            </w:pPr>
            <w:r w:rsidRPr="00B201C0">
              <w:rPr>
                <w:rFonts w:ascii="宋体" w:eastAsia="宋体" w:hAnsi="宋体" w:cs="Times New Roman"/>
                <w:color w:val="000000"/>
                <w:szCs w:val="21"/>
              </w:rPr>
              <w:t>王静</w:t>
            </w:r>
          </w:p>
        </w:tc>
        <w:tc>
          <w:tcPr>
            <w:tcW w:w="2268" w:type="dxa"/>
            <w:tcBorders>
              <w:top w:val="single" w:sz="4" w:space="0" w:color="000000"/>
              <w:left w:val="single" w:sz="4" w:space="0" w:color="auto"/>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教务处</w:t>
            </w:r>
          </w:p>
        </w:tc>
        <w:tc>
          <w:tcPr>
            <w:tcW w:w="4678"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left"/>
              <w:textAlignment w:val="center"/>
              <w:rPr>
                <w:rFonts w:ascii="宋体" w:eastAsia="宋体" w:hAnsi="宋体" w:cs="Times New Roman"/>
                <w:color w:val="000000"/>
                <w:szCs w:val="21"/>
              </w:rPr>
            </w:pPr>
            <w:r w:rsidRPr="00B201C0">
              <w:rPr>
                <w:rFonts w:ascii="宋体" w:eastAsia="宋体" w:hAnsi="宋体" w:cs="Times New Roman"/>
                <w:color w:val="000000"/>
                <w:szCs w:val="21"/>
              </w:rPr>
              <w:t>加强大学生正确消费观的教育，提升大学生经济素养</w:t>
            </w:r>
          </w:p>
        </w:tc>
        <w:tc>
          <w:tcPr>
            <w:tcW w:w="1843" w:type="dxa"/>
            <w:tcBorders>
              <w:top w:val="single" w:sz="4" w:space="0" w:color="000000"/>
              <w:left w:val="single" w:sz="4" w:space="0" w:color="auto"/>
              <w:bottom w:val="single" w:sz="4" w:space="0" w:color="000000"/>
              <w:right w:val="single" w:sz="4" w:space="0" w:color="000000"/>
            </w:tcBorders>
          </w:tcPr>
          <w:p w:rsidR="003A4411" w:rsidRPr="00B201C0" w:rsidRDefault="003A4411" w:rsidP="00552E3B">
            <w:pPr>
              <w:spacing w:line="360" w:lineRule="auto"/>
              <w:jc w:val="center"/>
              <w:rPr>
                <w:rFonts w:ascii="Calibri" w:eastAsia="宋体" w:hAnsi="Calibri" w:cs="Times New Roman"/>
                <w:szCs w:val="21"/>
              </w:rPr>
            </w:pPr>
            <w:r w:rsidRPr="00B201C0">
              <w:rPr>
                <w:rFonts w:ascii="Calibri" w:eastAsia="宋体" w:hAnsi="Calibri" w:cs="Times New Roman" w:hint="eastAsia"/>
                <w:szCs w:val="21"/>
              </w:rPr>
              <w:t>IFQE201421</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hAnsi="宋体"/>
                <w:color w:val="000000"/>
                <w:szCs w:val="21"/>
              </w:rPr>
            </w:pPr>
            <w:r w:rsidRPr="00B201C0">
              <w:rPr>
                <w:rFonts w:ascii="宋体" w:hAnsi="宋体" w:hint="eastAsia"/>
                <w:color w:val="000000"/>
                <w:szCs w:val="21"/>
              </w:rPr>
              <w:t>一般</w:t>
            </w:r>
          </w:p>
        </w:tc>
      </w:tr>
      <w:tr w:rsidR="003A4411" w:rsidRPr="00B201C0" w:rsidTr="003A4411">
        <w:trPr>
          <w:trHeight w:val="435"/>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391218" w:rsidRDefault="003A4411" w:rsidP="00552E3B">
            <w:pPr>
              <w:autoSpaceDN w:val="0"/>
              <w:jc w:val="center"/>
              <w:textAlignment w:val="center"/>
              <w:rPr>
                <w:rFonts w:ascii="宋体" w:eastAsia="宋体" w:hAnsi="宋体" w:cs="Times New Roman"/>
                <w:color w:val="0070C0"/>
                <w:szCs w:val="21"/>
              </w:rPr>
            </w:pPr>
            <w:r w:rsidRPr="00391218">
              <w:rPr>
                <w:rFonts w:ascii="宋体" w:hAnsi="宋体"/>
                <w:color w:val="0070C0"/>
                <w:szCs w:val="21"/>
              </w:rPr>
              <w:t>2</w:t>
            </w:r>
            <w:r w:rsidRPr="00391218">
              <w:rPr>
                <w:rFonts w:ascii="宋体" w:hAnsi="宋体" w:hint="eastAsia"/>
                <w:color w:val="0070C0"/>
                <w:szCs w:val="21"/>
              </w:rPr>
              <w:t>2</w:t>
            </w:r>
          </w:p>
        </w:tc>
        <w:tc>
          <w:tcPr>
            <w:tcW w:w="1827" w:type="dxa"/>
            <w:tcBorders>
              <w:top w:val="single" w:sz="4" w:space="0" w:color="000000"/>
              <w:left w:val="single" w:sz="4" w:space="0" w:color="000000"/>
              <w:bottom w:val="single" w:sz="4" w:space="0" w:color="000000"/>
              <w:right w:val="single" w:sz="4" w:space="0" w:color="auto"/>
            </w:tcBorders>
            <w:vAlign w:val="center"/>
          </w:tcPr>
          <w:p w:rsidR="003A4411" w:rsidRPr="00391218" w:rsidRDefault="003A4411" w:rsidP="00552E3B">
            <w:pPr>
              <w:autoSpaceDN w:val="0"/>
              <w:jc w:val="center"/>
              <w:textAlignment w:val="center"/>
              <w:rPr>
                <w:rFonts w:ascii="宋体" w:hAnsi="宋体"/>
                <w:color w:val="0070C0"/>
                <w:szCs w:val="21"/>
              </w:rPr>
            </w:pPr>
            <w:r w:rsidRPr="00391218">
              <w:rPr>
                <w:rFonts w:ascii="宋体" w:eastAsia="宋体" w:hAnsi="宋体" w:cs="Times New Roman"/>
                <w:color w:val="0070C0"/>
                <w:szCs w:val="21"/>
              </w:rPr>
              <w:t>许雁翎</w:t>
            </w:r>
          </w:p>
        </w:tc>
        <w:tc>
          <w:tcPr>
            <w:tcW w:w="2268" w:type="dxa"/>
            <w:tcBorders>
              <w:top w:val="single" w:sz="4" w:space="0" w:color="000000"/>
              <w:left w:val="single" w:sz="4" w:space="0" w:color="auto"/>
              <w:bottom w:val="single" w:sz="4" w:space="0" w:color="000000"/>
              <w:right w:val="single" w:sz="4" w:space="0" w:color="auto"/>
            </w:tcBorders>
            <w:vAlign w:val="center"/>
          </w:tcPr>
          <w:p w:rsidR="003A4411" w:rsidRPr="00391218" w:rsidRDefault="003A4411" w:rsidP="00552E3B">
            <w:pPr>
              <w:autoSpaceDN w:val="0"/>
              <w:jc w:val="center"/>
              <w:textAlignment w:val="center"/>
              <w:rPr>
                <w:rFonts w:ascii="宋体" w:eastAsia="宋体" w:hAnsi="宋体" w:cs="Times New Roman"/>
                <w:color w:val="0070C0"/>
                <w:szCs w:val="21"/>
              </w:rPr>
            </w:pPr>
            <w:r w:rsidRPr="00391218">
              <w:rPr>
                <w:rFonts w:ascii="宋体" w:eastAsia="宋体" w:hAnsi="宋体" w:cs="Times New Roman"/>
                <w:color w:val="0070C0"/>
                <w:szCs w:val="21"/>
              </w:rPr>
              <w:t>动漫学院</w:t>
            </w:r>
          </w:p>
        </w:tc>
        <w:tc>
          <w:tcPr>
            <w:tcW w:w="4678" w:type="dxa"/>
            <w:tcBorders>
              <w:top w:val="single" w:sz="4" w:space="0" w:color="000000"/>
              <w:left w:val="single" w:sz="4" w:space="0" w:color="auto"/>
              <w:bottom w:val="single" w:sz="4" w:space="0" w:color="000000"/>
              <w:right w:val="single" w:sz="4" w:space="0" w:color="000000"/>
            </w:tcBorders>
            <w:vAlign w:val="center"/>
          </w:tcPr>
          <w:p w:rsidR="003A4411" w:rsidRPr="00391218" w:rsidRDefault="003A4411" w:rsidP="00552E3B">
            <w:pPr>
              <w:autoSpaceDN w:val="0"/>
              <w:jc w:val="left"/>
              <w:textAlignment w:val="center"/>
              <w:rPr>
                <w:rFonts w:ascii="宋体" w:eastAsia="宋体" w:hAnsi="宋体" w:cs="Times New Roman"/>
                <w:color w:val="0070C0"/>
                <w:szCs w:val="21"/>
              </w:rPr>
            </w:pPr>
            <w:r w:rsidRPr="00391218">
              <w:rPr>
                <w:rFonts w:ascii="宋体" w:eastAsia="宋体" w:hAnsi="宋体" w:cs="Times New Roman"/>
                <w:color w:val="0070C0"/>
                <w:szCs w:val="21"/>
              </w:rPr>
              <w:t>大学生艺术素养教育与创新意识能力培养研究</w:t>
            </w:r>
          </w:p>
        </w:tc>
        <w:tc>
          <w:tcPr>
            <w:tcW w:w="1843" w:type="dxa"/>
            <w:tcBorders>
              <w:top w:val="single" w:sz="4" w:space="0" w:color="000000"/>
              <w:left w:val="single" w:sz="4" w:space="0" w:color="000000"/>
              <w:bottom w:val="single" w:sz="4" w:space="0" w:color="000000"/>
              <w:right w:val="single" w:sz="4" w:space="0" w:color="000000"/>
            </w:tcBorders>
          </w:tcPr>
          <w:p w:rsidR="003A4411" w:rsidRPr="00391218" w:rsidRDefault="003A4411" w:rsidP="00552E3B">
            <w:pPr>
              <w:spacing w:line="360" w:lineRule="auto"/>
              <w:jc w:val="center"/>
              <w:rPr>
                <w:rFonts w:ascii="Calibri" w:eastAsia="宋体" w:hAnsi="Calibri" w:cs="Times New Roman"/>
                <w:color w:val="0070C0"/>
                <w:szCs w:val="21"/>
              </w:rPr>
            </w:pPr>
            <w:r w:rsidRPr="00391218">
              <w:rPr>
                <w:rFonts w:ascii="Calibri" w:eastAsia="宋体" w:hAnsi="Calibri" w:cs="Times New Roman" w:hint="eastAsia"/>
                <w:color w:val="0070C0"/>
                <w:szCs w:val="21"/>
              </w:rPr>
              <w:t>IFQE201422</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391218" w:rsidRDefault="003A4411" w:rsidP="00552E3B">
            <w:pPr>
              <w:autoSpaceDN w:val="0"/>
              <w:jc w:val="center"/>
              <w:textAlignment w:val="center"/>
              <w:rPr>
                <w:rFonts w:ascii="宋体" w:eastAsia="宋体" w:hAnsi="宋体" w:cs="Times New Roman"/>
                <w:color w:val="0070C0"/>
                <w:szCs w:val="21"/>
              </w:rPr>
            </w:pPr>
            <w:r w:rsidRPr="00391218">
              <w:rPr>
                <w:rFonts w:ascii="宋体" w:eastAsia="宋体" w:hAnsi="宋体" w:cs="Times New Roman"/>
                <w:color w:val="0070C0"/>
                <w:szCs w:val="21"/>
              </w:rPr>
              <w:t>一般</w:t>
            </w:r>
          </w:p>
        </w:tc>
      </w:tr>
      <w:tr w:rsidR="003A4411" w:rsidRPr="00B201C0" w:rsidTr="003A4411">
        <w:trPr>
          <w:trHeight w:val="435"/>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391218" w:rsidRDefault="003A4411" w:rsidP="00552E3B">
            <w:pPr>
              <w:autoSpaceDN w:val="0"/>
              <w:jc w:val="center"/>
              <w:textAlignment w:val="center"/>
              <w:rPr>
                <w:rFonts w:ascii="宋体" w:eastAsia="宋体" w:hAnsi="宋体" w:cs="Times New Roman"/>
                <w:color w:val="FF0000"/>
                <w:szCs w:val="21"/>
              </w:rPr>
            </w:pPr>
            <w:r w:rsidRPr="00391218">
              <w:rPr>
                <w:rFonts w:ascii="宋体" w:hAnsi="宋体"/>
                <w:color w:val="FF0000"/>
                <w:szCs w:val="21"/>
              </w:rPr>
              <w:lastRenderedPageBreak/>
              <w:t>2</w:t>
            </w:r>
            <w:r w:rsidRPr="00391218">
              <w:rPr>
                <w:rFonts w:ascii="宋体" w:hAnsi="宋体" w:hint="eastAsia"/>
                <w:color w:val="FF0000"/>
                <w:szCs w:val="21"/>
              </w:rPr>
              <w:t>3</w:t>
            </w:r>
          </w:p>
        </w:tc>
        <w:tc>
          <w:tcPr>
            <w:tcW w:w="1827" w:type="dxa"/>
            <w:tcBorders>
              <w:top w:val="single" w:sz="4" w:space="0" w:color="000000"/>
              <w:left w:val="single" w:sz="4" w:space="0" w:color="000000"/>
              <w:bottom w:val="single" w:sz="4" w:space="0" w:color="000000"/>
              <w:right w:val="single" w:sz="4" w:space="0" w:color="auto"/>
            </w:tcBorders>
            <w:vAlign w:val="center"/>
          </w:tcPr>
          <w:p w:rsidR="003A4411" w:rsidRPr="00391218" w:rsidRDefault="003A4411" w:rsidP="00552E3B">
            <w:pPr>
              <w:autoSpaceDN w:val="0"/>
              <w:jc w:val="center"/>
              <w:textAlignment w:val="center"/>
              <w:rPr>
                <w:rFonts w:ascii="宋体" w:hAnsi="宋体"/>
                <w:color w:val="FF0000"/>
                <w:szCs w:val="21"/>
              </w:rPr>
            </w:pPr>
            <w:r w:rsidRPr="00391218">
              <w:rPr>
                <w:rFonts w:ascii="宋体" w:eastAsia="宋体" w:hAnsi="宋体" w:cs="Times New Roman"/>
                <w:color w:val="FF0000"/>
                <w:szCs w:val="21"/>
              </w:rPr>
              <w:t>陈智</w:t>
            </w:r>
          </w:p>
        </w:tc>
        <w:tc>
          <w:tcPr>
            <w:tcW w:w="2268" w:type="dxa"/>
            <w:tcBorders>
              <w:top w:val="single" w:sz="4" w:space="0" w:color="000000"/>
              <w:left w:val="single" w:sz="4" w:space="0" w:color="auto"/>
              <w:bottom w:val="single" w:sz="4" w:space="0" w:color="000000"/>
              <w:right w:val="single" w:sz="4" w:space="0" w:color="auto"/>
            </w:tcBorders>
            <w:vAlign w:val="center"/>
          </w:tcPr>
          <w:p w:rsidR="003A4411" w:rsidRPr="00391218" w:rsidRDefault="003A4411" w:rsidP="00552E3B">
            <w:pPr>
              <w:autoSpaceDN w:val="0"/>
              <w:jc w:val="center"/>
              <w:textAlignment w:val="center"/>
              <w:rPr>
                <w:rFonts w:ascii="宋体" w:eastAsia="宋体" w:hAnsi="宋体" w:cs="Times New Roman"/>
                <w:color w:val="FF0000"/>
                <w:szCs w:val="21"/>
              </w:rPr>
            </w:pPr>
            <w:r w:rsidRPr="00391218">
              <w:rPr>
                <w:rFonts w:ascii="宋体" w:eastAsia="宋体" w:hAnsi="宋体" w:cs="Times New Roman"/>
                <w:color w:val="FF0000"/>
                <w:szCs w:val="21"/>
              </w:rPr>
              <w:t>文传学院</w:t>
            </w:r>
          </w:p>
        </w:tc>
        <w:tc>
          <w:tcPr>
            <w:tcW w:w="4678" w:type="dxa"/>
            <w:tcBorders>
              <w:top w:val="single" w:sz="4" w:space="0" w:color="000000"/>
              <w:left w:val="single" w:sz="4" w:space="0" w:color="auto"/>
              <w:bottom w:val="single" w:sz="4" w:space="0" w:color="000000"/>
              <w:right w:val="single" w:sz="4" w:space="0" w:color="000000"/>
            </w:tcBorders>
            <w:vAlign w:val="center"/>
          </w:tcPr>
          <w:p w:rsidR="003A4411" w:rsidRPr="00391218" w:rsidRDefault="003A4411" w:rsidP="00552E3B">
            <w:pPr>
              <w:autoSpaceDN w:val="0"/>
              <w:jc w:val="left"/>
              <w:textAlignment w:val="center"/>
              <w:rPr>
                <w:rFonts w:ascii="宋体" w:eastAsia="宋体" w:hAnsi="宋体" w:cs="Times New Roman"/>
                <w:color w:val="FF0000"/>
                <w:szCs w:val="21"/>
              </w:rPr>
            </w:pPr>
            <w:r w:rsidRPr="00391218">
              <w:rPr>
                <w:rFonts w:ascii="宋体" w:eastAsia="宋体" w:hAnsi="宋体" w:cs="Times New Roman"/>
                <w:color w:val="FF0000"/>
                <w:szCs w:val="21"/>
              </w:rPr>
              <w:t>民办高校图书馆与大学生素质教育-以安徽新华学院图书馆为例</w:t>
            </w:r>
          </w:p>
        </w:tc>
        <w:tc>
          <w:tcPr>
            <w:tcW w:w="1843" w:type="dxa"/>
            <w:tcBorders>
              <w:top w:val="single" w:sz="4" w:space="0" w:color="000000"/>
              <w:left w:val="single" w:sz="4" w:space="0" w:color="000000"/>
              <w:bottom w:val="single" w:sz="4" w:space="0" w:color="000000"/>
              <w:right w:val="single" w:sz="4" w:space="0" w:color="000000"/>
            </w:tcBorders>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IFQE201423</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391218" w:rsidRDefault="003A4411" w:rsidP="00552E3B">
            <w:pPr>
              <w:autoSpaceDN w:val="0"/>
              <w:jc w:val="center"/>
              <w:textAlignment w:val="center"/>
              <w:rPr>
                <w:rFonts w:ascii="宋体" w:eastAsia="宋体" w:hAnsi="宋体" w:cs="Times New Roman"/>
                <w:color w:val="FF0000"/>
                <w:szCs w:val="21"/>
              </w:rPr>
            </w:pPr>
            <w:r w:rsidRPr="00391218">
              <w:rPr>
                <w:rFonts w:ascii="宋体" w:eastAsia="宋体" w:hAnsi="宋体" w:cs="Times New Roman"/>
                <w:color w:val="FF0000"/>
                <w:szCs w:val="21"/>
              </w:rPr>
              <w:t>一般</w:t>
            </w:r>
          </w:p>
        </w:tc>
      </w:tr>
      <w:tr w:rsidR="003A4411" w:rsidRPr="00B201C0" w:rsidTr="003A4411">
        <w:trPr>
          <w:trHeight w:val="435"/>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391218" w:rsidRDefault="003A4411" w:rsidP="00552E3B">
            <w:pPr>
              <w:autoSpaceDN w:val="0"/>
              <w:jc w:val="center"/>
              <w:textAlignment w:val="center"/>
              <w:rPr>
                <w:rFonts w:ascii="宋体" w:eastAsia="宋体" w:hAnsi="宋体" w:cs="Times New Roman"/>
                <w:color w:val="FF0000"/>
                <w:szCs w:val="21"/>
              </w:rPr>
            </w:pPr>
            <w:r w:rsidRPr="00391218">
              <w:rPr>
                <w:rFonts w:ascii="宋体" w:hAnsi="宋体"/>
                <w:color w:val="FF0000"/>
                <w:szCs w:val="21"/>
              </w:rPr>
              <w:t>2</w:t>
            </w:r>
            <w:r w:rsidRPr="00391218">
              <w:rPr>
                <w:rFonts w:ascii="宋体" w:hAnsi="宋体" w:hint="eastAsia"/>
                <w:color w:val="FF0000"/>
                <w:szCs w:val="21"/>
              </w:rPr>
              <w:t>4</w:t>
            </w:r>
          </w:p>
        </w:tc>
        <w:tc>
          <w:tcPr>
            <w:tcW w:w="1827" w:type="dxa"/>
            <w:tcBorders>
              <w:top w:val="single" w:sz="4" w:space="0" w:color="000000"/>
              <w:left w:val="single" w:sz="4" w:space="0" w:color="000000"/>
              <w:bottom w:val="single" w:sz="4" w:space="0" w:color="000000"/>
              <w:right w:val="single" w:sz="4" w:space="0" w:color="auto"/>
            </w:tcBorders>
            <w:vAlign w:val="center"/>
          </w:tcPr>
          <w:p w:rsidR="003A4411" w:rsidRPr="00391218" w:rsidRDefault="003A4411" w:rsidP="00552E3B">
            <w:pPr>
              <w:autoSpaceDN w:val="0"/>
              <w:jc w:val="center"/>
              <w:textAlignment w:val="center"/>
              <w:rPr>
                <w:rFonts w:ascii="宋体" w:hAnsi="宋体"/>
                <w:color w:val="FF0000"/>
                <w:szCs w:val="21"/>
              </w:rPr>
            </w:pPr>
            <w:r w:rsidRPr="00391218">
              <w:rPr>
                <w:rFonts w:ascii="宋体" w:eastAsia="宋体" w:hAnsi="宋体" w:cs="Times New Roman"/>
                <w:color w:val="FF0000"/>
                <w:szCs w:val="21"/>
              </w:rPr>
              <w:t>陈琳</w:t>
            </w:r>
          </w:p>
        </w:tc>
        <w:tc>
          <w:tcPr>
            <w:tcW w:w="2268" w:type="dxa"/>
            <w:tcBorders>
              <w:top w:val="single" w:sz="4" w:space="0" w:color="000000"/>
              <w:left w:val="single" w:sz="4" w:space="0" w:color="auto"/>
              <w:bottom w:val="single" w:sz="4" w:space="0" w:color="000000"/>
              <w:right w:val="single" w:sz="4" w:space="0" w:color="auto"/>
            </w:tcBorders>
            <w:vAlign w:val="center"/>
          </w:tcPr>
          <w:p w:rsidR="003A4411" w:rsidRPr="00391218" w:rsidRDefault="003A4411" w:rsidP="00552E3B">
            <w:pPr>
              <w:autoSpaceDN w:val="0"/>
              <w:jc w:val="center"/>
              <w:textAlignment w:val="center"/>
              <w:rPr>
                <w:rFonts w:ascii="宋体" w:eastAsia="宋体" w:hAnsi="宋体" w:cs="Times New Roman"/>
                <w:color w:val="FF0000"/>
                <w:szCs w:val="21"/>
              </w:rPr>
            </w:pPr>
            <w:r w:rsidRPr="00391218">
              <w:rPr>
                <w:rFonts w:ascii="宋体" w:eastAsia="宋体" w:hAnsi="宋体" w:cs="Times New Roman"/>
                <w:color w:val="FF0000"/>
                <w:szCs w:val="21"/>
              </w:rPr>
              <w:t>文传学院</w:t>
            </w:r>
          </w:p>
        </w:tc>
        <w:tc>
          <w:tcPr>
            <w:tcW w:w="4678" w:type="dxa"/>
            <w:tcBorders>
              <w:top w:val="single" w:sz="4" w:space="0" w:color="000000"/>
              <w:left w:val="single" w:sz="4" w:space="0" w:color="auto"/>
              <w:bottom w:val="single" w:sz="4" w:space="0" w:color="000000"/>
              <w:right w:val="single" w:sz="4" w:space="0" w:color="000000"/>
            </w:tcBorders>
            <w:vAlign w:val="center"/>
          </w:tcPr>
          <w:p w:rsidR="003A4411" w:rsidRPr="00391218" w:rsidRDefault="003A4411" w:rsidP="00552E3B">
            <w:pPr>
              <w:autoSpaceDN w:val="0"/>
              <w:jc w:val="left"/>
              <w:textAlignment w:val="center"/>
              <w:rPr>
                <w:rFonts w:ascii="宋体" w:eastAsia="宋体" w:hAnsi="宋体" w:cs="Times New Roman"/>
                <w:color w:val="FF0000"/>
                <w:szCs w:val="21"/>
              </w:rPr>
            </w:pPr>
            <w:r w:rsidRPr="00391218">
              <w:rPr>
                <w:rFonts w:ascii="宋体" w:eastAsia="宋体" w:hAnsi="宋体" w:cs="Times New Roman"/>
                <w:color w:val="FF0000"/>
                <w:szCs w:val="21"/>
              </w:rPr>
              <w:t>从传播学视角论新媒体环境对当代大学生创新素质的影响</w:t>
            </w:r>
          </w:p>
        </w:tc>
        <w:tc>
          <w:tcPr>
            <w:tcW w:w="1843" w:type="dxa"/>
            <w:tcBorders>
              <w:top w:val="single" w:sz="4" w:space="0" w:color="000000"/>
              <w:left w:val="single" w:sz="4" w:space="0" w:color="000000"/>
              <w:bottom w:val="single" w:sz="4" w:space="0" w:color="000000"/>
              <w:right w:val="single" w:sz="4" w:space="0" w:color="000000"/>
            </w:tcBorders>
          </w:tcPr>
          <w:p w:rsidR="003A4411" w:rsidRPr="00391218" w:rsidRDefault="003A4411" w:rsidP="00552E3B">
            <w:pPr>
              <w:spacing w:line="360" w:lineRule="auto"/>
              <w:jc w:val="center"/>
              <w:rPr>
                <w:rFonts w:ascii="Calibri" w:eastAsia="宋体" w:hAnsi="Calibri" w:cs="Times New Roman"/>
                <w:color w:val="FF0000"/>
                <w:szCs w:val="21"/>
              </w:rPr>
            </w:pPr>
            <w:r w:rsidRPr="00391218">
              <w:rPr>
                <w:rFonts w:ascii="Calibri" w:eastAsia="宋体" w:hAnsi="Calibri" w:cs="Times New Roman" w:hint="eastAsia"/>
                <w:color w:val="FF0000"/>
                <w:szCs w:val="21"/>
              </w:rPr>
              <w:t>IFQE201424</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391218" w:rsidRDefault="003A4411" w:rsidP="00552E3B">
            <w:pPr>
              <w:autoSpaceDN w:val="0"/>
              <w:jc w:val="center"/>
              <w:textAlignment w:val="center"/>
              <w:rPr>
                <w:rFonts w:ascii="宋体" w:eastAsia="宋体" w:hAnsi="宋体" w:cs="Times New Roman"/>
                <w:color w:val="FF0000"/>
                <w:szCs w:val="21"/>
              </w:rPr>
            </w:pPr>
            <w:r w:rsidRPr="00391218">
              <w:rPr>
                <w:rFonts w:ascii="宋体" w:eastAsia="宋体" w:hAnsi="宋体" w:cs="Times New Roman"/>
                <w:color w:val="FF0000"/>
                <w:szCs w:val="21"/>
              </w:rPr>
              <w:t>一般</w:t>
            </w:r>
          </w:p>
        </w:tc>
      </w:tr>
      <w:tr w:rsidR="003A4411" w:rsidRPr="00B201C0" w:rsidTr="003A4411">
        <w:trPr>
          <w:trHeight w:val="435"/>
        </w:trPr>
        <w:tc>
          <w:tcPr>
            <w:tcW w:w="691"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hAnsi="宋体"/>
                <w:color w:val="000000"/>
                <w:szCs w:val="21"/>
              </w:rPr>
              <w:t>2</w:t>
            </w:r>
            <w:r w:rsidRPr="00B201C0">
              <w:rPr>
                <w:rFonts w:ascii="宋体" w:hAnsi="宋体" w:hint="eastAsia"/>
                <w:color w:val="000000"/>
                <w:szCs w:val="21"/>
              </w:rPr>
              <w:t>5</w:t>
            </w:r>
          </w:p>
        </w:tc>
        <w:tc>
          <w:tcPr>
            <w:tcW w:w="1827" w:type="dxa"/>
            <w:tcBorders>
              <w:top w:val="single" w:sz="4" w:space="0" w:color="000000"/>
              <w:left w:val="single" w:sz="4" w:space="0" w:color="000000"/>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hAnsi="宋体"/>
                <w:color w:val="000000"/>
                <w:szCs w:val="21"/>
              </w:rPr>
            </w:pPr>
            <w:r w:rsidRPr="00B201C0">
              <w:rPr>
                <w:rFonts w:ascii="宋体" w:eastAsia="宋体" w:hAnsi="宋体" w:cs="Times New Roman"/>
                <w:color w:val="000000"/>
                <w:szCs w:val="21"/>
              </w:rPr>
              <w:t>董甜甜</w:t>
            </w:r>
          </w:p>
        </w:tc>
        <w:tc>
          <w:tcPr>
            <w:tcW w:w="2268" w:type="dxa"/>
            <w:tcBorders>
              <w:top w:val="single" w:sz="4" w:space="0" w:color="000000"/>
              <w:left w:val="single" w:sz="4" w:space="0" w:color="auto"/>
              <w:bottom w:val="single" w:sz="4" w:space="0" w:color="000000"/>
              <w:right w:val="single" w:sz="4" w:space="0" w:color="auto"/>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商学院</w:t>
            </w:r>
          </w:p>
        </w:tc>
        <w:tc>
          <w:tcPr>
            <w:tcW w:w="4678" w:type="dxa"/>
            <w:tcBorders>
              <w:top w:val="single" w:sz="4" w:space="0" w:color="000000"/>
              <w:left w:val="single" w:sz="4" w:space="0" w:color="auto"/>
              <w:bottom w:val="single" w:sz="4" w:space="0" w:color="000000"/>
              <w:right w:val="single" w:sz="4" w:space="0" w:color="000000"/>
            </w:tcBorders>
            <w:vAlign w:val="center"/>
          </w:tcPr>
          <w:p w:rsidR="003A4411" w:rsidRPr="00B201C0" w:rsidRDefault="003A4411" w:rsidP="00552E3B">
            <w:pPr>
              <w:autoSpaceDN w:val="0"/>
              <w:jc w:val="left"/>
              <w:textAlignment w:val="center"/>
              <w:rPr>
                <w:rFonts w:ascii="宋体" w:eastAsia="宋体" w:hAnsi="宋体" w:cs="Times New Roman"/>
                <w:color w:val="000000"/>
                <w:szCs w:val="21"/>
              </w:rPr>
            </w:pPr>
            <w:r w:rsidRPr="00B201C0">
              <w:rPr>
                <w:rFonts w:ascii="宋体" w:eastAsia="宋体" w:hAnsi="宋体" w:cs="Times New Roman"/>
                <w:color w:val="000000"/>
                <w:szCs w:val="21"/>
              </w:rPr>
              <w:t>大学生人身权益法律保障研究</w:t>
            </w:r>
          </w:p>
        </w:tc>
        <w:tc>
          <w:tcPr>
            <w:tcW w:w="1843" w:type="dxa"/>
            <w:tcBorders>
              <w:top w:val="single" w:sz="4" w:space="0" w:color="000000"/>
              <w:left w:val="single" w:sz="4" w:space="0" w:color="000000"/>
              <w:bottom w:val="single" w:sz="4" w:space="0" w:color="000000"/>
              <w:right w:val="single" w:sz="4" w:space="0" w:color="000000"/>
            </w:tcBorders>
          </w:tcPr>
          <w:p w:rsidR="003A4411" w:rsidRPr="00B201C0" w:rsidRDefault="003A4411" w:rsidP="00552E3B">
            <w:pPr>
              <w:spacing w:line="360" w:lineRule="auto"/>
              <w:jc w:val="center"/>
              <w:rPr>
                <w:rFonts w:ascii="Calibri" w:eastAsia="宋体" w:hAnsi="Calibri" w:cs="Times New Roman"/>
                <w:szCs w:val="21"/>
              </w:rPr>
            </w:pPr>
            <w:r w:rsidRPr="00B201C0">
              <w:rPr>
                <w:rFonts w:ascii="Calibri" w:eastAsia="宋体" w:hAnsi="Calibri" w:cs="Times New Roman" w:hint="eastAsia"/>
                <w:szCs w:val="21"/>
              </w:rPr>
              <w:t>IFQE201425</w:t>
            </w:r>
          </w:p>
        </w:tc>
        <w:tc>
          <w:tcPr>
            <w:tcW w:w="1417" w:type="dxa"/>
            <w:tcBorders>
              <w:top w:val="single" w:sz="4" w:space="0" w:color="000000"/>
              <w:left w:val="single" w:sz="4" w:space="0" w:color="000000"/>
              <w:bottom w:val="single" w:sz="4" w:space="0" w:color="000000"/>
              <w:right w:val="single" w:sz="4" w:space="0" w:color="000000"/>
            </w:tcBorders>
            <w:vAlign w:val="center"/>
          </w:tcPr>
          <w:p w:rsidR="003A4411" w:rsidRPr="00B201C0" w:rsidRDefault="003A4411" w:rsidP="00552E3B">
            <w:pPr>
              <w:autoSpaceDN w:val="0"/>
              <w:jc w:val="center"/>
              <w:textAlignment w:val="center"/>
              <w:rPr>
                <w:rFonts w:ascii="宋体" w:eastAsia="宋体" w:hAnsi="宋体" w:cs="Times New Roman"/>
                <w:color w:val="000000"/>
                <w:szCs w:val="21"/>
              </w:rPr>
            </w:pPr>
            <w:r w:rsidRPr="00B201C0">
              <w:rPr>
                <w:rFonts w:ascii="宋体" w:eastAsia="宋体" w:hAnsi="宋体" w:cs="Times New Roman"/>
                <w:color w:val="000000"/>
                <w:szCs w:val="21"/>
              </w:rPr>
              <w:t>一般</w:t>
            </w:r>
          </w:p>
        </w:tc>
      </w:tr>
    </w:tbl>
    <w:p w:rsidR="003A4411" w:rsidRDefault="003A4411"/>
    <w:p w:rsidR="003A4411" w:rsidRPr="003A4411" w:rsidRDefault="003A4411" w:rsidP="003A4411">
      <w:pPr>
        <w:jc w:val="center"/>
        <w:rPr>
          <w:sz w:val="30"/>
          <w:szCs w:val="30"/>
        </w:rPr>
      </w:pPr>
      <w:r w:rsidRPr="003A4411">
        <w:rPr>
          <w:rFonts w:ascii="宋体" w:eastAsia="宋体" w:cs="宋体"/>
          <w:b/>
          <w:bCs/>
          <w:color w:val="000000"/>
          <w:kern w:val="0"/>
          <w:sz w:val="30"/>
          <w:szCs w:val="30"/>
        </w:rPr>
        <w:t>2015</w:t>
      </w:r>
      <w:r w:rsidRPr="003A4411">
        <w:rPr>
          <w:rFonts w:ascii="宋体" w:eastAsia="宋体" w:cs="宋体" w:hint="eastAsia"/>
          <w:b/>
          <w:bCs/>
          <w:color w:val="000000"/>
          <w:kern w:val="0"/>
          <w:sz w:val="30"/>
          <w:szCs w:val="30"/>
        </w:rPr>
        <w:t>年大学生素质教育研究中心校级课题一览表</w:t>
      </w:r>
    </w:p>
    <w:tbl>
      <w:tblPr>
        <w:tblW w:w="13072" w:type="dxa"/>
        <w:tblLayout w:type="fixed"/>
        <w:tblCellMar>
          <w:left w:w="30" w:type="dxa"/>
          <w:right w:w="30" w:type="dxa"/>
        </w:tblCellMar>
        <w:tblLook w:val="0000"/>
      </w:tblPr>
      <w:tblGrid>
        <w:gridCol w:w="597"/>
        <w:gridCol w:w="1843"/>
        <w:gridCol w:w="2268"/>
        <w:gridCol w:w="4820"/>
        <w:gridCol w:w="1701"/>
        <w:gridCol w:w="1843"/>
      </w:tblGrid>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b/>
                <w:bCs/>
                <w:color w:val="000000"/>
                <w:kern w:val="0"/>
                <w:szCs w:val="21"/>
              </w:rPr>
            </w:pPr>
            <w:r w:rsidRPr="003A4411">
              <w:rPr>
                <w:rFonts w:ascii="宋体" w:eastAsia="宋体" w:cs="宋体" w:hint="eastAsia"/>
                <w:b/>
                <w:bCs/>
                <w:color w:val="000000"/>
                <w:kern w:val="0"/>
                <w:szCs w:val="21"/>
              </w:rPr>
              <w:t>序号</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b/>
                <w:bCs/>
                <w:color w:val="000000"/>
                <w:kern w:val="0"/>
                <w:szCs w:val="21"/>
              </w:rPr>
            </w:pPr>
            <w:r w:rsidRPr="003A4411">
              <w:rPr>
                <w:rFonts w:ascii="宋体" w:eastAsia="宋体" w:cs="宋体" w:hint="eastAsia"/>
                <w:b/>
                <w:bCs/>
                <w:color w:val="000000"/>
                <w:kern w:val="0"/>
                <w:szCs w:val="21"/>
              </w:rPr>
              <w:t>姓名</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b/>
                <w:bCs/>
                <w:color w:val="000000"/>
                <w:kern w:val="0"/>
                <w:szCs w:val="21"/>
              </w:rPr>
            </w:pPr>
            <w:r w:rsidRPr="003A4411">
              <w:rPr>
                <w:rFonts w:ascii="宋体" w:eastAsia="宋体" w:cs="宋体" w:hint="eastAsia"/>
                <w:b/>
                <w:bCs/>
                <w:color w:val="000000"/>
                <w:kern w:val="0"/>
                <w:szCs w:val="21"/>
              </w:rPr>
              <w:t>所在单位</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left"/>
              <w:rPr>
                <w:rFonts w:ascii="宋体" w:eastAsia="宋体" w:cs="宋体"/>
                <w:b/>
                <w:bCs/>
                <w:color w:val="000000"/>
                <w:kern w:val="0"/>
                <w:szCs w:val="21"/>
              </w:rPr>
            </w:pPr>
            <w:r w:rsidRPr="003A4411">
              <w:rPr>
                <w:rFonts w:ascii="宋体" w:eastAsia="宋体" w:cs="宋体" w:hint="eastAsia"/>
                <w:b/>
                <w:bCs/>
                <w:color w:val="000000"/>
                <w:kern w:val="0"/>
                <w:szCs w:val="21"/>
              </w:rPr>
              <w:t>课题名称</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b/>
                <w:bCs/>
                <w:color w:val="000000"/>
                <w:kern w:val="0"/>
                <w:szCs w:val="21"/>
              </w:rPr>
            </w:pPr>
            <w:r w:rsidRPr="003A4411">
              <w:rPr>
                <w:rFonts w:ascii="宋体" w:eastAsia="宋体" w:cs="宋体" w:hint="eastAsia"/>
                <w:b/>
                <w:bCs/>
                <w:color w:val="000000"/>
                <w:kern w:val="0"/>
                <w:szCs w:val="21"/>
              </w:rPr>
              <w:t>项目批号</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b/>
                <w:bCs/>
                <w:szCs w:val="21"/>
              </w:rPr>
            </w:pPr>
            <w:r w:rsidRPr="003A4411">
              <w:rPr>
                <w:rFonts w:hint="eastAsia"/>
                <w:b/>
                <w:bCs/>
                <w:szCs w:val="21"/>
              </w:rPr>
              <w:t>类别</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0070C0"/>
                <w:kern w:val="0"/>
                <w:szCs w:val="21"/>
              </w:rPr>
            </w:pPr>
            <w:r w:rsidRPr="00391218">
              <w:rPr>
                <w:rFonts w:ascii="宋体" w:eastAsia="宋体" w:cs="宋体"/>
                <w:color w:val="0070C0"/>
                <w:kern w:val="0"/>
                <w:szCs w:val="21"/>
              </w:rPr>
              <w:t>1</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0070C0"/>
                <w:kern w:val="0"/>
                <w:szCs w:val="21"/>
              </w:rPr>
            </w:pPr>
            <w:r w:rsidRPr="00391218">
              <w:rPr>
                <w:rFonts w:ascii="宋体" w:eastAsia="宋体" w:cs="宋体" w:hint="eastAsia"/>
                <w:color w:val="0070C0"/>
                <w:kern w:val="0"/>
                <w:szCs w:val="21"/>
              </w:rPr>
              <w:t>邵</w:t>
            </w:r>
            <w:r w:rsidRPr="00391218">
              <w:rPr>
                <w:rFonts w:ascii="宋体" w:eastAsia="宋体" w:cs="宋体"/>
                <w:color w:val="0070C0"/>
                <w:kern w:val="0"/>
                <w:szCs w:val="21"/>
              </w:rPr>
              <w:t xml:space="preserve">  </w:t>
            </w:r>
            <w:r w:rsidRPr="00391218">
              <w:rPr>
                <w:rFonts w:ascii="宋体" w:eastAsia="宋体" w:cs="宋体" w:hint="eastAsia"/>
                <w:color w:val="0070C0"/>
                <w:kern w:val="0"/>
                <w:szCs w:val="21"/>
              </w:rPr>
              <w:t>玲</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0070C0"/>
                <w:kern w:val="0"/>
                <w:szCs w:val="21"/>
              </w:rPr>
            </w:pPr>
            <w:r w:rsidRPr="00391218">
              <w:rPr>
                <w:rFonts w:ascii="宋体" w:eastAsia="宋体" w:cs="宋体" w:hint="eastAsia"/>
                <w:color w:val="0070C0"/>
                <w:kern w:val="0"/>
                <w:szCs w:val="21"/>
              </w:rPr>
              <w:t>外国语学院</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left"/>
              <w:rPr>
                <w:rFonts w:ascii="宋体" w:eastAsia="宋体" w:cs="宋体"/>
                <w:color w:val="0070C0"/>
                <w:kern w:val="0"/>
                <w:szCs w:val="21"/>
              </w:rPr>
            </w:pPr>
            <w:r w:rsidRPr="00391218">
              <w:rPr>
                <w:rFonts w:ascii="宋体" w:eastAsia="宋体" w:cs="宋体" w:hint="eastAsia"/>
                <w:color w:val="0070C0"/>
                <w:kern w:val="0"/>
                <w:szCs w:val="21"/>
              </w:rPr>
              <w:t>大学生人文素质培养的理论及实践研究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jc w:val="center"/>
              <w:rPr>
                <w:rFonts w:ascii="宋体" w:eastAsia="宋体" w:hAnsi="宋体" w:cs="宋体"/>
                <w:color w:val="0070C0"/>
                <w:szCs w:val="21"/>
              </w:rPr>
            </w:pPr>
            <w:r w:rsidRPr="00391218">
              <w:rPr>
                <w:rFonts w:hint="eastAsia"/>
                <w:color w:val="0070C0"/>
                <w:szCs w:val="21"/>
              </w:rPr>
              <w:t>IFQE201501</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jc w:val="center"/>
              <w:rPr>
                <w:rFonts w:ascii="宋体" w:eastAsia="宋体" w:hAnsi="宋体" w:cs="宋体"/>
                <w:color w:val="0070C0"/>
                <w:szCs w:val="21"/>
              </w:rPr>
            </w:pPr>
            <w:r w:rsidRPr="00391218">
              <w:rPr>
                <w:rFonts w:hint="eastAsia"/>
                <w:color w:val="0070C0"/>
                <w:szCs w:val="21"/>
              </w:rPr>
              <w:t>重大</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color w:val="000000"/>
                <w:kern w:val="0"/>
                <w:szCs w:val="21"/>
              </w:rPr>
              <w:t>2</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李彩平</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素质中心</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left"/>
              <w:rPr>
                <w:rFonts w:ascii="宋体" w:eastAsia="宋体" w:cs="宋体"/>
                <w:color w:val="000000"/>
                <w:kern w:val="0"/>
                <w:szCs w:val="21"/>
              </w:rPr>
            </w:pPr>
            <w:r w:rsidRPr="003A4411">
              <w:rPr>
                <w:rFonts w:ascii="宋体" w:eastAsia="宋体" w:cs="宋体" w:hint="eastAsia"/>
                <w:color w:val="000000"/>
                <w:kern w:val="0"/>
                <w:szCs w:val="21"/>
              </w:rPr>
              <w:t>高校学生社团管理与社会主义核心价值观培育研究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IFQE201502</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重点</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color w:val="000000"/>
                <w:kern w:val="0"/>
                <w:szCs w:val="21"/>
              </w:rPr>
              <w:t>3</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霍广田</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思政部</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left"/>
              <w:rPr>
                <w:rFonts w:ascii="宋体" w:eastAsia="宋体" w:cs="宋体"/>
                <w:color w:val="000000"/>
                <w:kern w:val="0"/>
                <w:szCs w:val="21"/>
              </w:rPr>
            </w:pPr>
            <w:r w:rsidRPr="003A4411">
              <w:rPr>
                <w:rFonts w:ascii="宋体" w:eastAsia="宋体" w:cs="宋体" w:hint="eastAsia"/>
                <w:color w:val="000000"/>
                <w:kern w:val="0"/>
                <w:szCs w:val="21"/>
              </w:rPr>
              <w:t>新常态视域下高校主流意识形态教育方法论研究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IFQE201503</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重点</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color w:val="000000"/>
                <w:kern w:val="0"/>
                <w:szCs w:val="21"/>
              </w:rPr>
              <w:t>4</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代长彬</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思政部</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left"/>
              <w:rPr>
                <w:rFonts w:ascii="宋体" w:eastAsia="宋体" w:cs="宋体"/>
                <w:color w:val="000000"/>
                <w:kern w:val="0"/>
                <w:szCs w:val="21"/>
              </w:rPr>
            </w:pPr>
            <w:r w:rsidRPr="003A4411">
              <w:rPr>
                <w:rFonts w:ascii="宋体" w:eastAsia="宋体" w:cs="宋体" w:hint="eastAsia"/>
                <w:color w:val="000000"/>
                <w:kern w:val="0"/>
                <w:szCs w:val="21"/>
              </w:rPr>
              <w:t>以高校教师意识形态建设推进大学生社会主义核心价值观培育研究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IFQE201504</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重点</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color w:val="000000"/>
                <w:kern w:val="0"/>
                <w:szCs w:val="21"/>
              </w:rPr>
              <w:t>5</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金成林</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商学院</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left"/>
              <w:rPr>
                <w:rFonts w:ascii="宋体" w:eastAsia="宋体" w:cs="宋体"/>
                <w:color w:val="000000"/>
                <w:kern w:val="0"/>
                <w:szCs w:val="21"/>
              </w:rPr>
            </w:pPr>
            <w:r w:rsidRPr="003A4411">
              <w:rPr>
                <w:rFonts w:ascii="宋体" w:eastAsia="宋体" w:cs="宋体" w:hint="eastAsia"/>
                <w:color w:val="000000"/>
                <w:kern w:val="0"/>
                <w:szCs w:val="21"/>
              </w:rPr>
              <w:t>创新创业教育中的非智力因素培养研究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IFQE201505</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重点</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color w:val="000000"/>
                <w:kern w:val="0"/>
                <w:szCs w:val="21"/>
              </w:rPr>
              <w:t>6</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盛</w:t>
            </w:r>
            <w:r w:rsidRPr="003A4411">
              <w:rPr>
                <w:rFonts w:ascii="宋体" w:eastAsia="宋体" w:cs="宋体"/>
                <w:color w:val="000000"/>
                <w:kern w:val="0"/>
                <w:szCs w:val="21"/>
              </w:rPr>
              <w:t xml:space="preserve">  </w:t>
            </w:r>
            <w:r w:rsidRPr="003A4411">
              <w:rPr>
                <w:rFonts w:ascii="宋体" w:eastAsia="宋体" w:cs="宋体" w:hint="eastAsia"/>
                <w:color w:val="000000"/>
                <w:kern w:val="0"/>
                <w:szCs w:val="21"/>
              </w:rPr>
              <w:t>佳</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土木学院</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left"/>
              <w:rPr>
                <w:rFonts w:ascii="宋体" w:eastAsia="宋体" w:cs="宋体"/>
                <w:color w:val="000000"/>
                <w:kern w:val="0"/>
                <w:szCs w:val="21"/>
              </w:rPr>
            </w:pPr>
            <w:r w:rsidRPr="003A4411">
              <w:rPr>
                <w:rFonts w:ascii="宋体" w:eastAsia="宋体" w:cs="宋体" w:hint="eastAsia"/>
                <w:color w:val="000000"/>
                <w:kern w:val="0"/>
                <w:szCs w:val="21"/>
              </w:rPr>
              <w:t>应用型本科院校工程管理专业创新创业教育研究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IFQE201506</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重点</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color w:val="000000"/>
                <w:kern w:val="0"/>
                <w:szCs w:val="21"/>
              </w:rPr>
              <w:t>7</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杨艳霞</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外国语学院</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left"/>
              <w:rPr>
                <w:rFonts w:ascii="宋体" w:eastAsia="宋体" w:cs="宋体"/>
                <w:color w:val="000000"/>
                <w:kern w:val="0"/>
                <w:szCs w:val="21"/>
              </w:rPr>
            </w:pPr>
            <w:r w:rsidRPr="003A4411">
              <w:rPr>
                <w:rFonts w:ascii="宋体" w:eastAsia="宋体" w:cs="宋体" w:hint="eastAsia"/>
                <w:color w:val="000000"/>
                <w:kern w:val="0"/>
                <w:szCs w:val="21"/>
              </w:rPr>
              <w:t>大数据时代英语专业大学生批判性思维能力的培养研究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IFQE201507</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重点</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FF0000"/>
                <w:kern w:val="0"/>
                <w:szCs w:val="21"/>
              </w:rPr>
            </w:pPr>
            <w:r w:rsidRPr="00391218">
              <w:rPr>
                <w:rFonts w:ascii="宋体" w:eastAsia="宋体" w:cs="宋体"/>
                <w:color w:val="FF0000"/>
                <w:kern w:val="0"/>
                <w:szCs w:val="21"/>
              </w:rPr>
              <w:t>8</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FF0000"/>
                <w:kern w:val="0"/>
                <w:szCs w:val="21"/>
              </w:rPr>
            </w:pPr>
            <w:r w:rsidRPr="00391218">
              <w:rPr>
                <w:rFonts w:ascii="宋体" w:eastAsia="宋体" w:cs="宋体" w:hint="eastAsia"/>
                <w:color w:val="FF0000"/>
                <w:kern w:val="0"/>
                <w:szCs w:val="21"/>
              </w:rPr>
              <w:t>王瑾昭</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FF0000"/>
                <w:kern w:val="0"/>
                <w:szCs w:val="21"/>
              </w:rPr>
            </w:pPr>
            <w:r w:rsidRPr="00391218">
              <w:rPr>
                <w:rFonts w:ascii="宋体" w:eastAsia="宋体" w:cs="宋体" w:hint="eastAsia"/>
                <w:color w:val="FF0000"/>
                <w:kern w:val="0"/>
                <w:szCs w:val="21"/>
              </w:rPr>
              <w:t>文传学院</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left"/>
              <w:rPr>
                <w:rFonts w:ascii="宋体" w:eastAsia="宋体" w:cs="宋体"/>
                <w:color w:val="FF0000"/>
                <w:kern w:val="0"/>
                <w:szCs w:val="21"/>
              </w:rPr>
            </w:pPr>
            <w:r w:rsidRPr="00391218">
              <w:rPr>
                <w:rFonts w:ascii="宋体" w:eastAsia="宋体" w:cs="宋体" w:hint="eastAsia"/>
                <w:color w:val="FF0000"/>
                <w:kern w:val="0"/>
                <w:szCs w:val="21"/>
              </w:rPr>
              <w:t>大学生言语交际素质能力构建的研究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jc w:val="center"/>
              <w:rPr>
                <w:rFonts w:ascii="宋体" w:eastAsia="宋体" w:hAnsi="宋体" w:cs="宋体"/>
                <w:color w:val="FF0000"/>
                <w:szCs w:val="21"/>
              </w:rPr>
            </w:pPr>
            <w:r w:rsidRPr="00391218">
              <w:rPr>
                <w:rFonts w:hint="eastAsia"/>
                <w:color w:val="FF0000"/>
                <w:szCs w:val="21"/>
              </w:rPr>
              <w:t>IFQE201508</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jc w:val="center"/>
              <w:rPr>
                <w:rFonts w:ascii="宋体" w:eastAsia="宋体" w:hAnsi="宋体" w:cs="宋体"/>
                <w:color w:val="FF0000"/>
                <w:szCs w:val="21"/>
              </w:rPr>
            </w:pPr>
            <w:r w:rsidRPr="00391218">
              <w:rPr>
                <w:rFonts w:hint="eastAsia"/>
                <w:color w:val="FF0000"/>
                <w:szCs w:val="21"/>
              </w:rPr>
              <w:t>重点</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FF0000"/>
                <w:kern w:val="0"/>
                <w:szCs w:val="21"/>
              </w:rPr>
            </w:pPr>
            <w:r w:rsidRPr="00391218">
              <w:rPr>
                <w:rFonts w:ascii="宋体" w:eastAsia="宋体" w:cs="宋体"/>
                <w:color w:val="FF0000"/>
                <w:kern w:val="0"/>
                <w:szCs w:val="21"/>
              </w:rPr>
              <w:t>9</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FF0000"/>
                <w:kern w:val="0"/>
                <w:szCs w:val="21"/>
              </w:rPr>
            </w:pPr>
            <w:r w:rsidRPr="00391218">
              <w:rPr>
                <w:rFonts w:ascii="宋体" w:eastAsia="宋体" w:cs="宋体" w:hint="eastAsia"/>
                <w:color w:val="FF0000"/>
                <w:kern w:val="0"/>
                <w:szCs w:val="21"/>
              </w:rPr>
              <w:t>黄夏穗</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FF0000"/>
                <w:kern w:val="0"/>
                <w:szCs w:val="21"/>
              </w:rPr>
            </w:pPr>
            <w:r w:rsidRPr="00391218">
              <w:rPr>
                <w:rFonts w:ascii="宋体" w:eastAsia="宋体" w:cs="宋体" w:hint="eastAsia"/>
                <w:color w:val="FF0000"/>
                <w:kern w:val="0"/>
                <w:szCs w:val="21"/>
              </w:rPr>
              <w:t>文传学院</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left"/>
              <w:rPr>
                <w:rFonts w:ascii="宋体" w:eastAsia="宋体" w:cs="宋体"/>
                <w:color w:val="FF0000"/>
                <w:kern w:val="0"/>
                <w:szCs w:val="21"/>
              </w:rPr>
            </w:pPr>
            <w:r w:rsidRPr="00391218">
              <w:rPr>
                <w:rFonts w:ascii="宋体" w:eastAsia="宋体" w:cs="宋体" w:hint="eastAsia"/>
                <w:color w:val="FF0000"/>
                <w:kern w:val="0"/>
                <w:szCs w:val="21"/>
              </w:rPr>
              <w:t>高校就业指导课中的人文素质培养研究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jc w:val="center"/>
              <w:rPr>
                <w:rFonts w:ascii="宋体" w:eastAsia="宋体" w:hAnsi="宋体" w:cs="宋体"/>
                <w:color w:val="FF0000"/>
                <w:szCs w:val="21"/>
              </w:rPr>
            </w:pPr>
            <w:r w:rsidRPr="00391218">
              <w:rPr>
                <w:rFonts w:hint="eastAsia"/>
                <w:color w:val="FF0000"/>
                <w:szCs w:val="21"/>
              </w:rPr>
              <w:t>IFQE201509</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jc w:val="center"/>
              <w:rPr>
                <w:rFonts w:ascii="宋体" w:eastAsia="宋体" w:hAnsi="宋体" w:cs="宋体"/>
                <w:color w:val="FF0000"/>
                <w:szCs w:val="21"/>
              </w:rPr>
            </w:pPr>
            <w:r w:rsidRPr="00391218">
              <w:rPr>
                <w:rFonts w:hint="eastAsia"/>
                <w:color w:val="FF0000"/>
                <w:szCs w:val="21"/>
              </w:rPr>
              <w:t>重点</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FF0000"/>
                <w:kern w:val="0"/>
                <w:szCs w:val="21"/>
              </w:rPr>
            </w:pPr>
            <w:r w:rsidRPr="00391218">
              <w:rPr>
                <w:rFonts w:ascii="宋体" w:eastAsia="宋体" w:cs="宋体"/>
                <w:color w:val="FF0000"/>
                <w:kern w:val="0"/>
                <w:szCs w:val="21"/>
              </w:rPr>
              <w:t>10</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FF0000"/>
                <w:kern w:val="0"/>
                <w:szCs w:val="21"/>
              </w:rPr>
            </w:pPr>
            <w:r w:rsidRPr="00391218">
              <w:rPr>
                <w:rFonts w:ascii="宋体" w:eastAsia="宋体" w:cs="宋体" w:hint="eastAsia"/>
                <w:color w:val="FF0000"/>
                <w:kern w:val="0"/>
                <w:szCs w:val="21"/>
              </w:rPr>
              <w:t>纪勇敢</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FF0000"/>
                <w:kern w:val="0"/>
                <w:szCs w:val="21"/>
              </w:rPr>
            </w:pPr>
            <w:r w:rsidRPr="00391218">
              <w:rPr>
                <w:rFonts w:ascii="宋体" w:eastAsia="宋体" w:cs="宋体" w:hint="eastAsia"/>
                <w:color w:val="FF0000"/>
                <w:kern w:val="0"/>
                <w:szCs w:val="21"/>
              </w:rPr>
              <w:t>文传学院</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left"/>
              <w:rPr>
                <w:rFonts w:ascii="宋体" w:eastAsia="宋体" w:cs="宋体"/>
                <w:color w:val="FF0000"/>
                <w:kern w:val="0"/>
                <w:szCs w:val="21"/>
              </w:rPr>
            </w:pPr>
            <w:r w:rsidRPr="00391218">
              <w:rPr>
                <w:rFonts w:ascii="宋体" w:eastAsia="宋体" w:cs="宋体" w:hint="eastAsia"/>
                <w:color w:val="FF0000"/>
                <w:kern w:val="0"/>
                <w:szCs w:val="21"/>
              </w:rPr>
              <w:t>基于</w:t>
            </w:r>
            <w:r w:rsidRPr="00391218">
              <w:rPr>
                <w:rFonts w:ascii="宋体" w:eastAsia="宋体" w:cs="宋体"/>
                <w:color w:val="FF0000"/>
                <w:kern w:val="0"/>
                <w:szCs w:val="21"/>
              </w:rPr>
              <w:t>MOOC</w:t>
            </w:r>
            <w:r w:rsidRPr="00391218">
              <w:rPr>
                <w:rFonts w:ascii="宋体" w:eastAsia="宋体" w:cs="宋体" w:hint="eastAsia"/>
                <w:color w:val="FF0000"/>
                <w:kern w:val="0"/>
                <w:szCs w:val="21"/>
              </w:rPr>
              <w:t>的翻转课堂在大学生视觉素养教育中的应用研究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jc w:val="center"/>
              <w:rPr>
                <w:rFonts w:ascii="宋体" w:eastAsia="宋体" w:hAnsi="宋体" w:cs="宋体"/>
                <w:color w:val="FF0000"/>
                <w:szCs w:val="21"/>
              </w:rPr>
            </w:pPr>
            <w:r w:rsidRPr="00391218">
              <w:rPr>
                <w:rFonts w:hint="eastAsia"/>
                <w:color w:val="FF0000"/>
                <w:szCs w:val="21"/>
              </w:rPr>
              <w:t>IFQE201510</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jc w:val="center"/>
              <w:rPr>
                <w:rFonts w:ascii="宋体" w:eastAsia="宋体" w:hAnsi="宋体" w:cs="宋体"/>
                <w:color w:val="FF0000"/>
                <w:szCs w:val="21"/>
              </w:rPr>
            </w:pPr>
            <w:r w:rsidRPr="00391218">
              <w:rPr>
                <w:rFonts w:hint="eastAsia"/>
                <w:color w:val="FF0000"/>
                <w:szCs w:val="21"/>
              </w:rPr>
              <w:t>重点</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0070C0"/>
                <w:kern w:val="0"/>
                <w:szCs w:val="21"/>
              </w:rPr>
            </w:pPr>
            <w:r w:rsidRPr="00391218">
              <w:rPr>
                <w:rFonts w:ascii="宋体" w:eastAsia="宋体" w:cs="宋体"/>
                <w:color w:val="0070C0"/>
                <w:kern w:val="0"/>
                <w:szCs w:val="21"/>
              </w:rPr>
              <w:t>11</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0070C0"/>
                <w:kern w:val="0"/>
                <w:szCs w:val="21"/>
              </w:rPr>
            </w:pPr>
            <w:r w:rsidRPr="00391218">
              <w:rPr>
                <w:rFonts w:ascii="宋体" w:eastAsia="宋体" w:cs="宋体" w:hint="eastAsia"/>
                <w:color w:val="0070C0"/>
                <w:kern w:val="0"/>
                <w:szCs w:val="21"/>
              </w:rPr>
              <w:t>张</w:t>
            </w:r>
            <w:r w:rsidRPr="00391218">
              <w:rPr>
                <w:rFonts w:ascii="宋体" w:eastAsia="宋体" w:cs="宋体"/>
                <w:color w:val="0070C0"/>
                <w:kern w:val="0"/>
                <w:szCs w:val="21"/>
              </w:rPr>
              <w:t xml:space="preserve">  </w:t>
            </w:r>
            <w:r w:rsidRPr="00391218">
              <w:rPr>
                <w:rFonts w:ascii="宋体" w:eastAsia="宋体" w:cs="宋体" w:hint="eastAsia"/>
                <w:color w:val="0070C0"/>
                <w:kern w:val="0"/>
                <w:szCs w:val="21"/>
              </w:rPr>
              <w:t>曼</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0070C0"/>
                <w:kern w:val="0"/>
                <w:szCs w:val="21"/>
              </w:rPr>
            </w:pPr>
            <w:r w:rsidRPr="00391218">
              <w:rPr>
                <w:rFonts w:ascii="宋体" w:eastAsia="宋体" w:cs="宋体" w:hint="eastAsia"/>
                <w:color w:val="0070C0"/>
                <w:kern w:val="0"/>
                <w:szCs w:val="21"/>
              </w:rPr>
              <w:t>素质中心</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left"/>
              <w:rPr>
                <w:rFonts w:ascii="宋体" w:eastAsia="宋体" w:cs="宋体"/>
                <w:color w:val="0070C0"/>
                <w:kern w:val="0"/>
                <w:szCs w:val="21"/>
              </w:rPr>
            </w:pPr>
            <w:r w:rsidRPr="00391218">
              <w:rPr>
                <w:rFonts w:ascii="宋体" w:eastAsia="宋体" w:cs="宋体" w:hint="eastAsia"/>
                <w:color w:val="0070C0"/>
                <w:kern w:val="0"/>
                <w:szCs w:val="21"/>
              </w:rPr>
              <w:t>基于就业能力提升的大学生人文素养体系研究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jc w:val="center"/>
              <w:rPr>
                <w:rFonts w:ascii="宋体" w:eastAsia="宋体" w:hAnsi="宋体" w:cs="宋体"/>
                <w:color w:val="0070C0"/>
                <w:szCs w:val="21"/>
              </w:rPr>
            </w:pPr>
            <w:r w:rsidRPr="00391218">
              <w:rPr>
                <w:rFonts w:hint="eastAsia"/>
                <w:color w:val="0070C0"/>
                <w:szCs w:val="21"/>
              </w:rPr>
              <w:t>IFQE201511</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jc w:val="center"/>
              <w:rPr>
                <w:rFonts w:ascii="宋体" w:eastAsia="宋体" w:hAnsi="宋体" w:cs="宋体"/>
                <w:color w:val="0070C0"/>
                <w:szCs w:val="21"/>
              </w:rPr>
            </w:pPr>
            <w:r w:rsidRPr="00391218">
              <w:rPr>
                <w:rFonts w:hint="eastAsia"/>
                <w:color w:val="0070C0"/>
                <w:szCs w:val="21"/>
              </w:rPr>
              <w:t>重点</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color w:val="000000"/>
                <w:kern w:val="0"/>
                <w:szCs w:val="21"/>
              </w:rPr>
              <w:t>12</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卜梦然</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国教学院</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left"/>
              <w:rPr>
                <w:rFonts w:ascii="宋体" w:eastAsia="宋体" w:cs="宋体"/>
                <w:color w:val="000000"/>
                <w:kern w:val="0"/>
                <w:szCs w:val="21"/>
              </w:rPr>
            </w:pPr>
            <w:r w:rsidRPr="003A4411">
              <w:rPr>
                <w:rFonts w:ascii="宋体" w:eastAsia="宋体" w:cs="宋体" w:hint="eastAsia"/>
                <w:color w:val="000000"/>
                <w:kern w:val="0"/>
                <w:szCs w:val="21"/>
              </w:rPr>
              <w:t>港台地区高校通识教育对大陆民办应用型本科院校通识教育本土化的启示</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IFQE201512</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重点</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color w:val="000000"/>
                <w:kern w:val="0"/>
                <w:szCs w:val="21"/>
              </w:rPr>
              <w:lastRenderedPageBreak/>
              <w:t>13</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张婷婷</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思政部</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left"/>
              <w:rPr>
                <w:rFonts w:ascii="宋体" w:eastAsia="宋体" w:cs="宋体"/>
                <w:color w:val="000000"/>
                <w:kern w:val="0"/>
                <w:szCs w:val="21"/>
              </w:rPr>
            </w:pPr>
            <w:r w:rsidRPr="003A4411">
              <w:rPr>
                <w:rFonts w:ascii="宋体" w:eastAsia="宋体" w:cs="宋体" w:hint="eastAsia"/>
                <w:color w:val="000000"/>
                <w:kern w:val="0"/>
                <w:szCs w:val="21"/>
              </w:rPr>
              <w:t>论普世价值对当代大学生价值观的影响及该思潮下的高校意识形态教育</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IFQE201513</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一般</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color w:val="000000"/>
                <w:kern w:val="0"/>
                <w:szCs w:val="21"/>
              </w:rPr>
              <w:t>14</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李</w:t>
            </w:r>
            <w:r w:rsidRPr="003A4411">
              <w:rPr>
                <w:rFonts w:ascii="宋体" w:eastAsia="宋体" w:cs="宋体"/>
                <w:color w:val="000000"/>
                <w:kern w:val="0"/>
                <w:szCs w:val="21"/>
              </w:rPr>
              <w:t xml:space="preserve">  </w:t>
            </w:r>
            <w:r w:rsidRPr="003A4411">
              <w:rPr>
                <w:rFonts w:ascii="宋体" w:eastAsia="宋体" w:cs="宋体" w:hint="eastAsia"/>
                <w:color w:val="000000"/>
                <w:kern w:val="0"/>
                <w:szCs w:val="21"/>
              </w:rPr>
              <w:t>苗</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信息学院</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left"/>
              <w:rPr>
                <w:rFonts w:ascii="宋体" w:eastAsia="宋体" w:cs="宋体"/>
                <w:color w:val="000000"/>
                <w:kern w:val="0"/>
                <w:szCs w:val="21"/>
              </w:rPr>
            </w:pPr>
            <w:r w:rsidRPr="003A4411">
              <w:rPr>
                <w:rFonts w:ascii="宋体" w:eastAsia="宋体" w:cs="宋体" w:hint="eastAsia"/>
                <w:color w:val="000000"/>
                <w:kern w:val="0"/>
                <w:szCs w:val="21"/>
              </w:rPr>
              <w:t>大学生党员党性再教育对提升学生党员综合素质的作用研究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IFQE201514</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一般</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color w:val="000000"/>
                <w:kern w:val="0"/>
                <w:szCs w:val="21"/>
              </w:rPr>
              <w:t>15</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周</w:t>
            </w:r>
            <w:r w:rsidRPr="003A4411">
              <w:rPr>
                <w:rFonts w:ascii="宋体" w:eastAsia="宋体" w:cs="宋体"/>
                <w:color w:val="000000"/>
                <w:kern w:val="0"/>
                <w:szCs w:val="21"/>
              </w:rPr>
              <w:t xml:space="preserve">  </w:t>
            </w:r>
            <w:r w:rsidRPr="003A4411">
              <w:rPr>
                <w:rFonts w:ascii="宋体" w:eastAsia="宋体" w:cs="宋体" w:hint="eastAsia"/>
                <w:color w:val="000000"/>
                <w:kern w:val="0"/>
                <w:szCs w:val="21"/>
              </w:rPr>
              <w:t>景</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人事处</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left"/>
              <w:rPr>
                <w:rFonts w:ascii="宋体" w:eastAsia="宋体" w:cs="宋体"/>
                <w:color w:val="000000"/>
                <w:kern w:val="0"/>
                <w:szCs w:val="21"/>
              </w:rPr>
            </w:pPr>
            <w:r w:rsidRPr="003A4411">
              <w:rPr>
                <w:rFonts w:ascii="宋体" w:eastAsia="宋体" w:cs="宋体" w:hint="eastAsia"/>
                <w:color w:val="000000"/>
                <w:kern w:val="0"/>
                <w:szCs w:val="21"/>
              </w:rPr>
              <w:t>自媒体时代背景下当前大学生职业意识与求职技巧培养研究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IFQE201515</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一般</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color w:val="000000"/>
                <w:kern w:val="0"/>
                <w:szCs w:val="21"/>
              </w:rPr>
              <w:t>16</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郑</w:t>
            </w:r>
            <w:r w:rsidRPr="003A4411">
              <w:rPr>
                <w:rFonts w:ascii="宋体" w:eastAsia="宋体" w:cs="宋体"/>
                <w:color w:val="000000"/>
                <w:kern w:val="0"/>
                <w:szCs w:val="21"/>
              </w:rPr>
              <w:t xml:space="preserve">  </w:t>
            </w:r>
            <w:r w:rsidRPr="003A4411">
              <w:rPr>
                <w:rFonts w:ascii="宋体" w:eastAsia="宋体" w:cs="宋体" w:hint="eastAsia"/>
                <w:color w:val="000000"/>
                <w:kern w:val="0"/>
                <w:szCs w:val="21"/>
              </w:rPr>
              <w:t>妮</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动漫学院</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left"/>
              <w:rPr>
                <w:rFonts w:ascii="宋体" w:eastAsia="宋体" w:cs="宋体"/>
                <w:color w:val="000000"/>
                <w:kern w:val="0"/>
                <w:szCs w:val="21"/>
              </w:rPr>
            </w:pPr>
            <w:r w:rsidRPr="003A4411">
              <w:rPr>
                <w:rFonts w:ascii="宋体" w:eastAsia="宋体" w:cs="宋体" w:hint="eastAsia"/>
                <w:color w:val="000000"/>
                <w:kern w:val="0"/>
                <w:szCs w:val="21"/>
              </w:rPr>
              <w:t>高校艺术类大学生创新创业能力培养路径研究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IFQE201516</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一般</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color w:val="000000"/>
                <w:kern w:val="0"/>
                <w:szCs w:val="21"/>
              </w:rPr>
              <w:t>17</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钱</w:t>
            </w:r>
            <w:r w:rsidRPr="003A4411">
              <w:rPr>
                <w:rFonts w:ascii="宋体" w:eastAsia="宋体" w:cs="宋体"/>
                <w:color w:val="000000"/>
                <w:kern w:val="0"/>
                <w:szCs w:val="21"/>
              </w:rPr>
              <w:t xml:space="preserve">  </w:t>
            </w:r>
            <w:r w:rsidRPr="003A4411">
              <w:rPr>
                <w:rFonts w:ascii="宋体" w:eastAsia="宋体" w:cs="宋体" w:hint="eastAsia"/>
                <w:color w:val="000000"/>
                <w:kern w:val="0"/>
                <w:szCs w:val="21"/>
              </w:rPr>
              <w:t>进</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商学院</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left"/>
              <w:rPr>
                <w:rFonts w:ascii="宋体" w:eastAsia="宋体" w:cs="宋体"/>
                <w:color w:val="000000"/>
                <w:kern w:val="0"/>
                <w:szCs w:val="21"/>
              </w:rPr>
            </w:pPr>
            <w:r w:rsidRPr="003A4411">
              <w:rPr>
                <w:rFonts w:ascii="宋体" w:eastAsia="宋体" w:cs="宋体" w:hint="eastAsia"/>
                <w:color w:val="000000"/>
                <w:kern w:val="0"/>
                <w:szCs w:val="21"/>
              </w:rPr>
              <w:t>电子商务学生专业能力建设与提升研究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IFQE201517</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一般</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color w:val="000000"/>
                <w:kern w:val="0"/>
                <w:szCs w:val="21"/>
              </w:rPr>
              <w:t>18</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田淑芳</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商学院</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left"/>
              <w:rPr>
                <w:rFonts w:ascii="宋体" w:eastAsia="宋体" w:cs="宋体"/>
                <w:color w:val="000000"/>
                <w:kern w:val="0"/>
                <w:szCs w:val="21"/>
              </w:rPr>
            </w:pPr>
            <w:r w:rsidRPr="003A4411">
              <w:rPr>
                <w:rFonts w:ascii="宋体" w:eastAsia="宋体" w:cs="宋体" w:hint="eastAsia"/>
                <w:color w:val="000000"/>
                <w:kern w:val="0"/>
                <w:szCs w:val="21"/>
              </w:rPr>
              <w:t>经管类专业创业型人才培养模式探索研究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IFQE201518</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一般</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color w:val="000000"/>
                <w:kern w:val="0"/>
                <w:szCs w:val="21"/>
              </w:rPr>
              <w:t>19</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陈</w:t>
            </w:r>
            <w:r w:rsidRPr="003A4411">
              <w:rPr>
                <w:rFonts w:ascii="宋体" w:eastAsia="宋体" w:cs="宋体"/>
                <w:color w:val="000000"/>
                <w:kern w:val="0"/>
                <w:szCs w:val="21"/>
              </w:rPr>
              <w:t xml:space="preserve">  </w:t>
            </w:r>
            <w:r w:rsidRPr="003A4411">
              <w:rPr>
                <w:rFonts w:ascii="宋体" w:eastAsia="宋体" w:cs="宋体" w:hint="eastAsia"/>
                <w:color w:val="000000"/>
                <w:kern w:val="0"/>
                <w:szCs w:val="21"/>
              </w:rPr>
              <w:t>爽</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商学院</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left"/>
              <w:rPr>
                <w:rFonts w:ascii="宋体" w:eastAsia="宋体" w:cs="宋体"/>
                <w:color w:val="000000"/>
                <w:kern w:val="0"/>
                <w:szCs w:val="21"/>
              </w:rPr>
            </w:pPr>
            <w:r w:rsidRPr="003A4411">
              <w:rPr>
                <w:rFonts w:ascii="宋体" w:eastAsia="宋体" w:cs="宋体" w:hint="eastAsia"/>
                <w:color w:val="000000"/>
                <w:kern w:val="0"/>
                <w:szCs w:val="21"/>
              </w:rPr>
              <w:t>跨境电商背景下大学生创新创业素质培育教育研究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IFQE201519</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一般</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color w:val="000000"/>
                <w:kern w:val="0"/>
                <w:szCs w:val="21"/>
              </w:rPr>
              <w:t>20</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刘</w:t>
            </w:r>
            <w:r w:rsidRPr="003A4411">
              <w:rPr>
                <w:rFonts w:ascii="宋体" w:eastAsia="宋体" w:cs="宋体"/>
                <w:color w:val="000000"/>
                <w:kern w:val="0"/>
                <w:szCs w:val="21"/>
              </w:rPr>
              <w:t xml:space="preserve">  </w:t>
            </w:r>
            <w:r w:rsidRPr="003A4411">
              <w:rPr>
                <w:rFonts w:ascii="宋体" w:eastAsia="宋体" w:cs="宋体" w:hint="eastAsia"/>
                <w:color w:val="000000"/>
                <w:kern w:val="0"/>
                <w:szCs w:val="21"/>
              </w:rPr>
              <w:t>伟</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学生处</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left"/>
              <w:rPr>
                <w:rFonts w:ascii="宋体" w:eastAsia="宋体" w:cs="宋体"/>
                <w:color w:val="000000"/>
                <w:kern w:val="0"/>
                <w:szCs w:val="21"/>
              </w:rPr>
            </w:pPr>
            <w:r w:rsidRPr="003A4411">
              <w:rPr>
                <w:rFonts w:ascii="宋体" w:eastAsia="宋体" w:cs="宋体" w:hint="eastAsia"/>
                <w:color w:val="000000"/>
                <w:kern w:val="0"/>
                <w:szCs w:val="21"/>
              </w:rPr>
              <w:t>大学生创业教育与素质教育课程嵌入式构建研究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IFQE201520</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一般</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0070C0"/>
                <w:kern w:val="0"/>
                <w:szCs w:val="21"/>
              </w:rPr>
            </w:pPr>
            <w:r w:rsidRPr="00391218">
              <w:rPr>
                <w:rFonts w:ascii="宋体" w:eastAsia="宋体" w:cs="宋体"/>
                <w:color w:val="0070C0"/>
                <w:kern w:val="0"/>
                <w:szCs w:val="21"/>
              </w:rPr>
              <w:t>21</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0070C0"/>
                <w:kern w:val="0"/>
                <w:szCs w:val="21"/>
              </w:rPr>
            </w:pPr>
            <w:r w:rsidRPr="00391218">
              <w:rPr>
                <w:rFonts w:ascii="宋体" w:eastAsia="宋体" w:cs="宋体" w:hint="eastAsia"/>
                <w:color w:val="0070C0"/>
                <w:kern w:val="0"/>
                <w:szCs w:val="21"/>
              </w:rPr>
              <w:t>张</w:t>
            </w:r>
            <w:r w:rsidRPr="00391218">
              <w:rPr>
                <w:rFonts w:ascii="宋体" w:eastAsia="宋体" w:cs="宋体"/>
                <w:color w:val="0070C0"/>
                <w:kern w:val="0"/>
                <w:szCs w:val="21"/>
              </w:rPr>
              <w:t xml:space="preserve">  </w:t>
            </w:r>
            <w:r w:rsidRPr="00391218">
              <w:rPr>
                <w:rFonts w:ascii="宋体" w:eastAsia="宋体" w:cs="宋体" w:hint="eastAsia"/>
                <w:color w:val="0070C0"/>
                <w:kern w:val="0"/>
                <w:szCs w:val="21"/>
              </w:rPr>
              <w:t>燕</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0070C0"/>
                <w:kern w:val="0"/>
                <w:szCs w:val="21"/>
              </w:rPr>
            </w:pPr>
            <w:r w:rsidRPr="00391218">
              <w:rPr>
                <w:rFonts w:ascii="宋体" w:eastAsia="宋体" w:cs="宋体" w:hint="eastAsia"/>
                <w:color w:val="0070C0"/>
                <w:kern w:val="0"/>
                <w:szCs w:val="21"/>
              </w:rPr>
              <w:t>公课部</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left"/>
              <w:rPr>
                <w:rFonts w:ascii="宋体" w:eastAsia="宋体" w:cs="宋体"/>
                <w:color w:val="0070C0"/>
                <w:kern w:val="0"/>
                <w:szCs w:val="21"/>
              </w:rPr>
            </w:pPr>
            <w:r w:rsidRPr="00391218">
              <w:rPr>
                <w:rFonts w:ascii="宋体" w:eastAsia="宋体" w:cs="宋体" w:hint="eastAsia"/>
                <w:color w:val="0070C0"/>
                <w:kern w:val="0"/>
                <w:szCs w:val="21"/>
              </w:rPr>
              <w:t>人文精神视角下跆拳道对大学生人文素质影响</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jc w:val="center"/>
              <w:rPr>
                <w:rFonts w:ascii="宋体" w:eastAsia="宋体" w:hAnsi="宋体" w:cs="宋体"/>
                <w:color w:val="0070C0"/>
                <w:szCs w:val="21"/>
              </w:rPr>
            </w:pPr>
            <w:r w:rsidRPr="00391218">
              <w:rPr>
                <w:rFonts w:hint="eastAsia"/>
                <w:color w:val="0070C0"/>
                <w:szCs w:val="21"/>
              </w:rPr>
              <w:t>IFQE201521</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jc w:val="center"/>
              <w:rPr>
                <w:rFonts w:ascii="宋体" w:eastAsia="宋体" w:hAnsi="宋体" w:cs="宋体"/>
                <w:color w:val="0070C0"/>
                <w:szCs w:val="21"/>
              </w:rPr>
            </w:pPr>
            <w:r w:rsidRPr="00391218">
              <w:rPr>
                <w:rFonts w:hint="eastAsia"/>
                <w:color w:val="0070C0"/>
                <w:szCs w:val="21"/>
              </w:rPr>
              <w:t>一般</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color w:val="000000"/>
                <w:kern w:val="0"/>
                <w:szCs w:val="21"/>
              </w:rPr>
              <w:t>22</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陈</w:t>
            </w:r>
            <w:r w:rsidRPr="003A4411">
              <w:rPr>
                <w:rFonts w:ascii="宋体" w:eastAsia="宋体" w:cs="宋体"/>
                <w:color w:val="000000"/>
                <w:kern w:val="0"/>
                <w:szCs w:val="21"/>
              </w:rPr>
              <w:t xml:space="preserve">  </w:t>
            </w:r>
            <w:r w:rsidRPr="003A4411">
              <w:rPr>
                <w:rFonts w:ascii="宋体" w:eastAsia="宋体" w:cs="宋体" w:hint="eastAsia"/>
                <w:color w:val="000000"/>
                <w:kern w:val="0"/>
                <w:szCs w:val="21"/>
              </w:rPr>
              <w:t>洁</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公课部</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left"/>
              <w:rPr>
                <w:rFonts w:ascii="宋体" w:eastAsia="宋体" w:cs="宋体"/>
                <w:color w:val="000000"/>
                <w:kern w:val="0"/>
                <w:szCs w:val="21"/>
              </w:rPr>
            </w:pPr>
            <w:r w:rsidRPr="003A4411">
              <w:rPr>
                <w:rFonts w:ascii="宋体" w:eastAsia="宋体" w:cs="宋体" w:hint="eastAsia"/>
                <w:color w:val="000000"/>
                <w:kern w:val="0"/>
                <w:szCs w:val="21"/>
              </w:rPr>
              <w:t>体育艺术类选修课对大学生心理素质干预的实验研究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IFQE201522</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一般</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color w:val="000000"/>
                <w:kern w:val="0"/>
                <w:szCs w:val="21"/>
              </w:rPr>
              <w:t>23</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张</w:t>
            </w:r>
            <w:r w:rsidRPr="003A4411">
              <w:rPr>
                <w:rFonts w:ascii="宋体" w:eastAsia="宋体" w:cs="宋体"/>
                <w:color w:val="000000"/>
                <w:kern w:val="0"/>
                <w:szCs w:val="21"/>
              </w:rPr>
              <w:t xml:space="preserve">  </w:t>
            </w:r>
            <w:r w:rsidRPr="003A4411">
              <w:rPr>
                <w:rFonts w:ascii="宋体" w:eastAsia="宋体" w:cs="宋体" w:hint="eastAsia"/>
                <w:color w:val="000000"/>
                <w:kern w:val="0"/>
                <w:szCs w:val="21"/>
              </w:rPr>
              <w:t>燕</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商学院</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left"/>
              <w:rPr>
                <w:rFonts w:ascii="宋体" w:eastAsia="宋体" w:cs="宋体"/>
                <w:color w:val="000000"/>
                <w:kern w:val="0"/>
                <w:szCs w:val="21"/>
              </w:rPr>
            </w:pPr>
            <w:r w:rsidRPr="003A4411">
              <w:rPr>
                <w:rFonts w:ascii="宋体" w:eastAsia="宋体" w:cs="宋体" w:hint="eastAsia"/>
                <w:color w:val="000000"/>
                <w:kern w:val="0"/>
                <w:szCs w:val="21"/>
              </w:rPr>
              <w:t>大学生身心素质对择业效能感的影响研究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IFQE201523</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一般</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0070C0"/>
                <w:kern w:val="0"/>
                <w:szCs w:val="21"/>
              </w:rPr>
            </w:pPr>
            <w:r w:rsidRPr="00391218">
              <w:rPr>
                <w:rFonts w:ascii="宋体" w:eastAsia="宋体" w:cs="宋体"/>
                <w:color w:val="0070C0"/>
                <w:kern w:val="0"/>
                <w:szCs w:val="21"/>
              </w:rPr>
              <w:t>24</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0070C0"/>
                <w:kern w:val="0"/>
                <w:szCs w:val="21"/>
              </w:rPr>
            </w:pPr>
            <w:r w:rsidRPr="00391218">
              <w:rPr>
                <w:rFonts w:ascii="宋体" w:eastAsia="宋体" w:cs="宋体" w:hint="eastAsia"/>
                <w:color w:val="0070C0"/>
                <w:kern w:val="0"/>
                <w:szCs w:val="21"/>
              </w:rPr>
              <w:t>王晓俊</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0070C0"/>
                <w:kern w:val="0"/>
                <w:szCs w:val="21"/>
              </w:rPr>
            </w:pPr>
            <w:r w:rsidRPr="00391218">
              <w:rPr>
                <w:rFonts w:ascii="宋体" w:eastAsia="宋体" w:cs="宋体" w:hint="eastAsia"/>
                <w:color w:val="0070C0"/>
                <w:kern w:val="0"/>
                <w:szCs w:val="21"/>
              </w:rPr>
              <w:t>动漫学院</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left"/>
              <w:rPr>
                <w:rFonts w:ascii="宋体" w:eastAsia="宋体" w:cs="宋体"/>
                <w:color w:val="0070C0"/>
                <w:kern w:val="0"/>
                <w:szCs w:val="21"/>
              </w:rPr>
            </w:pPr>
            <w:r w:rsidRPr="00391218">
              <w:rPr>
                <w:rFonts w:ascii="宋体" w:eastAsia="宋体" w:cs="宋体" w:hint="eastAsia"/>
                <w:color w:val="0070C0"/>
                <w:kern w:val="0"/>
                <w:szCs w:val="21"/>
              </w:rPr>
              <w:t>美育在大学生素质教育中的作用研究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jc w:val="center"/>
              <w:rPr>
                <w:rFonts w:ascii="宋体" w:eastAsia="宋体" w:hAnsi="宋体" w:cs="宋体"/>
                <w:color w:val="0070C0"/>
                <w:szCs w:val="21"/>
              </w:rPr>
            </w:pPr>
            <w:r w:rsidRPr="00391218">
              <w:rPr>
                <w:rFonts w:hint="eastAsia"/>
                <w:color w:val="0070C0"/>
                <w:szCs w:val="21"/>
              </w:rPr>
              <w:t>IFQE201524</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jc w:val="center"/>
              <w:rPr>
                <w:rFonts w:ascii="宋体" w:eastAsia="宋体" w:hAnsi="宋体" w:cs="宋体"/>
                <w:color w:val="0070C0"/>
                <w:szCs w:val="21"/>
              </w:rPr>
            </w:pPr>
            <w:r w:rsidRPr="00391218">
              <w:rPr>
                <w:rFonts w:hint="eastAsia"/>
                <w:color w:val="0070C0"/>
                <w:szCs w:val="21"/>
              </w:rPr>
              <w:t>一般</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color w:val="000000"/>
                <w:kern w:val="0"/>
                <w:szCs w:val="21"/>
              </w:rPr>
              <w:t>25</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谢明柱</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商学院</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left"/>
              <w:rPr>
                <w:rFonts w:ascii="宋体" w:eastAsia="宋体" w:cs="宋体"/>
                <w:color w:val="000000"/>
                <w:kern w:val="0"/>
                <w:szCs w:val="21"/>
              </w:rPr>
            </w:pPr>
            <w:r w:rsidRPr="003A4411">
              <w:rPr>
                <w:rFonts w:ascii="宋体" w:eastAsia="宋体" w:cs="宋体" w:hint="eastAsia"/>
                <w:color w:val="000000"/>
                <w:kern w:val="0"/>
                <w:szCs w:val="21"/>
              </w:rPr>
              <w:t>高校学生社团对大学生综合素质的影响研究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IFQE201525</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一般</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color w:val="000000"/>
                <w:kern w:val="0"/>
                <w:szCs w:val="21"/>
              </w:rPr>
              <w:t>26</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沈跃龙</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思政部</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left"/>
              <w:rPr>
                <w:rFonts w:ascii="宋体" w:eastAsia="宋体" w:cs="宋体"/>
                <w:color w:val="000000"/>
                <w:kern w:val="0"/>
                <w:szCs w:val="21"/>
              </w:rPr>
            </w:pPr>
            <w:r w:rsidRPr="003A4411">
              <w:rPr>
                <w:rFonts w:ascii="宋体" w:eastAsia="宋体" w:cs="宋体" w:hint="eastAsia"/>
                <w:color w:val="000000"/>
                <w:kern w:val="0"/>
                <w:szCs w:val="21"/>
              </w:rPr>
              <w:t>大学生理性看待网络信息与反对网络暴力问题研究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IFQE201526</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一般</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FF0000"/>
                <w:kern w:val="0"/>
                <w:szCs w:val="21"/>
              </w:rPr>
            </w:pPr>
            <w:r w:rsidRPr="00391218">
              <w:rPr>
                <w:rFonts w:ascii="宋体" w:eastAsia="宋体" w:cs="宋体"/>
                <w:color w:val="FF0000"/>
                <w:kern w:val="0"/>
                <w:szCs w:val="21"/>
              </w:rPr>
              <w:t>27</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FF0000"/>
                <w:kern w:val="0"/>
                <w:szCs w:val="21"/>
              </w:rPr>
            </w:pPr>
            <w:r w:rsidRPr="00391218">
              <w:rPr>
                <w:rFonts w:ascii="宋体" w:eastAsia="宋体" w:cs="宋体" w:hint="eastAsia"/>
                <w:color w:val="FF0000"/>
                <w:kern w:val="0"/>
                <w:szCs w:val="21"/>
              </w:rPr>
              <w:t>李</w:t>
            </w:r>
            <w:r w:rsidRPr="00391218">
              <w:rPr>
                <w:rFonts w:ascii="宋体" w:eastAsia="宋体" w:cs="宋体"/>
                <w:color w:val="FF0000"/>
                <w:kern w:val="0"/>
                <w:szCs w:val="21"/>
              </w:rPr>
              <w:t xml:space="preserve">  </w:t>
            </w:r>
            <w:r w:rsidRPr="00391218">
              <w:rPr>
                <w:rFonts w:ascii="宋体" w:eastAsia="宋体" w:cs="宋体" w:hint="eastAsia"/>
                <w:color w:val="FF0000"/>
                <w:kern w:val="0"/>
                <w:szCs w:val="21"/>
              </w:rPr>
              <w:t>倩</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FF0000"/>
                <w:kern w:val="0"/>
                <w:szCs w:val="21"/>
              </w:rPr>
            </w:pPr>
            <w:r w:rsidRPr="00391218">
              <w:rPr>
                <w:rFonts w:ascii="宋体" w:eastAsia="宋体" w:cs="宋体" w:hint="eastAsia"/>
                <w:color w:val="FF0000"/>
                <w:kern w:val="0"/>
                <w:szCs w:val="21"/>
              </w:rPr>
              <w:t>文传学院</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left"/>
              <w:rPr>
                <w:rFonts w:ascii="宋体" w:eastAsia="宋体" w:cs="宋体"/>
                <w:color w:val="FF0000"/>
                <w:kern w:val="0"/>
                <w:szCs w:val="21"/>
              </w:rPr>
            </w:pPr>
            <w:r w:rsidRPr="00391218">
              <w:rPr>
                <w:rFonts w:ascii="宋体" w:eastAsia="宋体" w:cs="宋体" w:hint="eastAsia"/>
                <w:color w:val="FF0000"/>
                <w:kern w:val="0"/>
                <w:szCs w:val="21"/>
              </w:rPr>
              <w:t>中国优秀传统文化教育与大学生人文素质提升研究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jc w:val="center"/>
              <w:rPr>
                <w:rFonts w:ascii="宋体" w:eastAsia="宋体" w:hAnsi="宋体" w:cs="宋体"/>
                <w:color w:val="FF0000"/>
                <w:szCs w:val="21"/>
              </w:rPr>
            </w:pPr>
            <w:r w:rsidRPr="00391218">
              <w:rPr>
                <w:rFonts w:hint="eastAsia"/>
                <w:color w:val="FF0000"/>
                <w:szCs w:val="21"/>
              </w:rPr>
              <w:t>IFQE201527</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jc w:val="center"/>
              <w:rPr>
                <w:rFonts w:ascii="宋体" w:eastAsia="宋体" w:hAnsi="宋体" w:cs="宋体"/>
                <w:color w:val="FF0000"/>
                <w:szCs w:val="21"/>
              </w:rPr>
            </w:pPr>
            <w:r w:rsidRPr="00391218">
              <w:rPr>
                <w:rFonts w:hint="eastAsia"/>
                <w:color w:val="FF0000"/>
                <w:szCs w:val="21"/>
              </w:rPr>
              <w:t>一般</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color w:val="000000"/>
                <w:kern w:val="0"/>
                <w:szCs w:val="21"/>
              </w:rPr>
              <w:t>28</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苏</w:t>
            </w:r>
            <w:r w:rsidRPr="003A4411">
              <w:rPr>
                <w:rFonts w:ascii="宋体" w:eastAsia="宋体" w:cs="宋体"/>
                <w:color w:val="000000"/>
                <w:kern w:val="0"/>
                <w:szCs w:val="21"/>
              </w:rPr>
              <w:t xml:space="preserve">  </w:t>
            </w:r>
            <w:r w:rsidRPr="003A4411">
              <w:rPr>
                <w:rFonts w:ascii="宋体" w:eastAsia="宋体" w:cs="宋体" w:hint="eastAsia"/>
                <w:color w:val="000000"/>
                <w:kern w:val="0"/>
                <w:szCs w:val="21"/>
              </w:rPr>
              <w:t>丽</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信息学院</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left"/>
              <w:rPr>
                <w:rFonts w:ascii="宋体" w:eastAsia="宋体" w:cs="宋体"/>
                <w:color w:val="000000"/>
                <w:kern w:val="0"/>
                <w:szCs w:val="21"/>
              </w:rPr>
            </w:pPr>
            <w:r w:rsidRPr="003A4411">
              <w:rPr>
                <w:rFonts w:ascii="宋体" w:eastAsia="宋体" w:cs="宋体" w:hint="eastAsia"/>
                <w:color w:val="000000"/>
                <w:kern w:val="0"/>
                <w:szCs w:val="21"/>
              </w:rPr>
              <w:t>加强寝室寝风建设的应用研究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IFQE201528</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一般</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color w:val="000000"/>
                <w:kern w:val="0"/>
                <w:szCs w:val="21"/>
              </w:rPr>
              <w:t>29</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张</w:t>
            </w:r>
            <w:r w:rsidRPr="003A4411">
              <w:rPr>
                <w:rFonts w:ascii="宋体" w:eastAsia="宋体" w:cs="宋体"/>
                <w:color w:val="000000"/>
                <w:kern w:val="0"/>
                <w:szCs w:val="21"/>
              </w:rPr>
              <w:t xml:space="preserve">  </w:t>
            </w:r>
            <w:r w:rsidRPr="003A4411">
              <w:rPr>
                <w:rFonts w:ascii="宋体" w:eastAsia="宋体" w:cs="宋体" w:hint="eastAsia"/>
                <w:color w:val="000000"/>
                <w:kern w:val="0"/>
                <w:szCs w:val="21"/>
              </w:rPr>
              <w:t>艳</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药学院</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left"/>
              <w:rPr>
                <w:rFonts w:ascii="宋体" w:eastAsia="宋体" w:cs="宋体"/>
                <w:color w:val="000000"/>
                <w:kern w:val="0"/>
                <w:szCs w:val="21"/>
              </w:rPr>
            </w:pPr>
            <w:r w:rsidRPr="003A4411">
              <w:rPr>
                <w:rFonts w:ascii="宋体" w:eastAsia="宋体" w:cs="宋体" w:hint="eastAsia"/>
                <w:color w:val="000000"/>
                <w:kern w:val="0"/>
                <w:szCs w:val="21"/>
              </w:rPr>
              <w:t>大学生学业情绪与心理素质教育的关系研究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IFQE201529</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一般</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FF0000"/>
                <w:kern w:val="0"/>
                <w:szCs w:val="21"/>
              </w:rPr>
            </w:pPr>
            <w:r w:rsidRPr="00391218">
              <w:rPr>
                <w:rFonts w:ascii="宋体" w:eastAsia="宋体" w:cs="宋体"/>
                <w:color w:val="FF0000"/>
                <w:kern w:val="0"/>
                <w:szCs w:val="21"/>
              </w:rPr>
              <w:t>30</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FF0000"/>
                <w:kern w:val="0"/>
                <w:szCs w:val="21"/>
              </w:rPr>
            </w:pPr>
            <w:r w:rsidRPr="00391218">
              <w:rPr>
                <w:rFonts w:ascii="宋体" w:eastAsia="宋体" w:cs="宋体" w:hint="eastAsia"/>
                <w:color w:val="FF0000"/>
                <w:kern w:val="0"/>
                <w:szCs w:val="21"/>
              </w:rPr>
              <w:t>陈</w:t>
            </w:r>
            <w:r w:rsidRPr="00391218">
              <w:rPr>
                <w:rFonts w:ascii="宋体" w:eastAsia="宋体" w:cs="宋体"/>
                <w:color w:val="FF0000"/>
                <w:kern w:val="0"/>
                <w:szCs w:val="21"/>
              </w:rPr>
              <w:t xml:space="preserve">  </w:t>
            </w:r>
            <w:r w:rsidRPr="00391218">
              <w:rPr>
                <w:rFonts w:ascii="宋体" w:eastAsia="宋体" w:cs="宋体" w:hint="eastAsia"/>
                <w:color w:val="FF0000"/>
                <w:kern w:val="0"/>
                <w:szCs w:val="21"/>
              </w:rPr>
              <w:t>琳</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center"/>
              <w:rPr>
                <w:rFonts w:ascii="宋体" w:eastAsia="宋体" w:cs="宋体"/>
                <w:color w:val="FF0000"/>
                <w:kern w:val="0"/>
                <w:szCs w:val="21"/>
              </w:rPr>
            </w:pPr>
            <w:r w:rsidRPr="00391218">
              <w:rPr>
                <w:rFonts w:ascii="宋体" w:eastAsia="宋体" w:cs="宋体" w:hint="eastAsia"/>
                <w:color w:val="FF0000"/>
                <w:kern w:val="0"/>
                <w:szCs w:val="21"/>
              </w:rPr>
              <w:t>文传学院</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autoSpaceDE w:val="0"/>
              <w:autoSpaceDN w:val="0"/>
              <w:adjustRightInd w:val="0"/>
              <w:jc w:val="left"/>
              <w:rPr>
                <w:rFonts w:ascii="宋体" w:eastAsia="宋体" w:cs="宋体"/>
                <w:color w:val="FF0000"/>
                <w:kern w:val="0"/>
                <w:szCs w:val="21"/>
              </w:rPr>
            </w:pPr>
            <w:r w:rsidRPr="00391218">
              <w:rPr>
                <w:rFonts w:ascii="宋体" w:eastAsia="宋体" w:cs="宋体" w:hint="eastAsia"/>
                <w:color w:val="FF0000"/>
                <w:kern w:val="0"/>
                <w:szCs w:val="21"/>
              </w:rPr>
              <w:t>体验式教学对大学生创新能力培养的实践研究</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jc w:val="center"/>
              <w:rPr>
                <w:rFonts w:ascii="宋体" w:eastAsia="宋体" w:hAnsi="宋体" w:cs="宋体"/>
                <w:color w:val="FF0000"/>
                <w:szCs w:val="21"/>
              </w:rPr>
            </w:pPr>
            <w:r w:rsidRPr="00391218">
              <w:rPr>
                <w:rFonts w:hint="eastAsia"/>
                <w:color w:val="FF0000"/>
                <w:szCs w:val="21"/>
              </w:rPr>
              <w:t>IFQE201530</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91218" w:rsidRDefault="003A4411" w:rsidP="003A4411">
            <w:pPr>
              <w:jc w:val="center"/>
              <w:rPr>
                <w:rFonts w:ascii="宋体" w:eastAsia="宋体" w:hAnsi="宋体" w:cs="宋体"/>
                <w:color w:val="FF0000"/>
                <w:szCs w:val="21"/>
              </w:rPr>
            </w:pPr>
            <w:r w:rsidRPr="00391218">
              <w:rPr>
                <w:rFonts w:hint="eastAsia"/>
                <w:color w:val="FF0000"/>
                <w:szCs w:val="21"/>
              </w:rPr>
              <w:t>一般</w:t>
            </w:r>
          </w:p>
        </w:tc>
      </w:tr>
      <w:tr w:rsidR="003A4411" w:rsidRPr="003A4411" w:rsidTr="003A4411">
        <w:trPr>
          <w:trHeight w:val="271"/>
        </w:trPr>
        <w:tc>
          <w:tcPr>
            <w:tcW w:w="597"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color w:val="000000"/>
                <w:kern w:val="0"/>
                <w:szCs w:val="21"/>
              </w:rPr>
              <w:t>31</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江冬梅</w:t>
            </w:r>
          </w:p>
        </w:tc>
        <w:tc>
          <w:tcPr>
            <w:tcW w:w="2268"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center"/>
              <w:rPr>
                <w:rFonts w:ascii="宋体" w:eastAsia="宋体" w:cs="宋体"/>
                <w:color w:val="000000"/>
                <w:kern w:val="0"/>
                <w:szCs w:val="21"/>
              </w:rPr>
            </w:pPr>
            <w:r w:rsidRPr="003A4411">
              <w:rPr>
                <w:rFonts w:ascii="宋体" w:eastAsia="宋体" w:cs="宋体" w:hint="eastAsia"/>
                <w:color w:val="000000"/>
                <w:kern w:val="0"/>
                <w:szCs w:val="21"/>
              </w:rPr>
              <w:t>图书馆</w:t>
            </w:r>
          </w:p>
        </w:tc>
        <w:tc>
          <w:tcPr>
            <w:tcW w:w="4820"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autoSpaceDE w:val="0"/>
              <w:autoSpaceDN w:val="0"/>
              <w:adjustRightInd w:val="0"/>
              <w:jc w:val="left"/>
              <w:rPr>
                <w:rFonts w:ascii="宋体" w:eastAsia="宋体" w:cs="宋体"/>
                <w:color w:val="000000"/>
                <w:kern w:val="0"/>
                <w:szCs w:val="21"/>
              </w:rPr>
            </w:pPr>
            <w:r w:rsidRPr="003A4411">
              <w:rPr>
                <w:rFonts w:ascii="宋体" w:eastAsia="宋体" w:cs="宋体" w:hint="eastAsia"/>
                <w:color w:val="000000"/>
                <w:kern w:val="0"/>
                <w:szCs w:val="21"/>
              </w:rPr>
              <w:t>高校图书馆在通识教育模式中的角色</w:t>
            </w:r>
          </w:p>
        </w:tc>
        <w:tc>
          <w:tcPr>
            <w:tcW w:w="1701"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IFQE201531</w:t>
            </w:r>
          </w:p>
        </w:tc>
        <w:tc>
          <w:tcPr>
            <w:tcW w:w="1843" w:type="dxa"/>
            <w:tcBorders>
              <w:top w:val="single" w:sz="6" w:space="0" w:color="auto"/>
              <w:left w:val="single" w:sz="6" w:space="0" w:color="auto"/>
              <w:bottom w:val="single" w:sz="6" w:space="0" w:color="auto"/>
              <w:right w:val="single" w:sz="6" w:space="0" w:color="auto"/>
            </w:tcBorders>
            <w:vAlign w:val="center"/>
          </w:tcPr>
          <w:p w:rsidR="003A4411" w:rsidRPr="003A4411" w:rsidRDefault="003A4411" w:rsidP="003A4411">
            <w:pPr>
              <w:jc w:val="center"/>
              <w:rPr>
                <w:rFonts w:ascii="宋体" w:eastAsia="宋体" w:hAnsi="宋体" w:cs="宋体"/>
                <w:szCs w:val="21"/>
              </w:rPr>
            </w:pPr>
            <w:r w:rsidRPr="003A4411">
              <w:rPr>
                <w:rFonts w:hint="eastAsia"/>
                <w:szCs w:val="21"/>
              </w:rPr>
              <w:t>一般</w:t>
            </w:r>
          </w:p>
        </w:tc>
      </w:tr>
    </w:tbl>
    <w:p w:rsidR="003A4411" w:rsidRDefault="003A4411"/>
    <w:sectPr w:rsidR="003A4411" w:rsidSect="003C2D57">
      <w:pgSz w:w="16838" w:h="11906" w:orient="landscape"/>
      <w:pgMar w:top="1800" w:right="1440" w:bottom="1800" w:left="144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2B75" w:rsidRDefault="00A02B75" w:rsidP="00BC6D17">
      <w:r>
        <w:separator/>
      </w:r>
    </w:p>
  </w:endnote>
  <w:endnote w:type="continuationSeparator" w:id="1">
    <w:p w:rsidR="00A02B75" w:rsidRDefault="00A02B75" w:rsidP="00BC6D1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2B75" w:rsidRDefault="00A02B75" w:rsidP="00BC6D17">
      <w:r>
        <w:separator/>
      </w:r>
    </w:p>
  </w:footnote>
  <w:footnote w:type="continuationSeparator" w:id="1">
    <w:p w:rsidR="00A02B75" w:rsidRDefault="00A02B75" w:rsidP="00BC6D1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A4411"/>
    <w:rsid w:val="00002DC3"/>
    <w:rsid w:val="0000493E"/>
    <w:rsid w:val="00021A98"/>
    <w:rsid w:val="00023CDA"/>
    <w:rsid w:val="00030A6B"/>
    <w:rsid w:val="00032FEF"/>
    <w:rsid w:val="00053FF5"/>
    <w:rsid w:val="0005658E"/>
    <w:rsid w:val="000615C0"/>
    <w:rsid w:val="00064453"/>
    <w:rsid w:val="000662E3"/>
    <w:rsid w:val="000716C3"/>
    <w:rsid w:val="000728B0"/>
    <w:rsid w:val="00077188"/>
    <w:rsid w:val="0009366E"/>
    <w:rsid w:val="000A2AC4"/>
    <w:rsid w:val="000A52EC"/>
    <w:rsid w:val="000A6A8B"/>
    <w:rsid w:val="000B0684"/>
    <w:rsid w:val="000B7DD1"/>
    <w:rsid w:val="000C1FD6"/>
    <w:rsid w:val="000C2071"/>
    <w:rsid w:val="000D01C3"/>
    <w:rsid w:val="000D2A6C"/>
    <w:rsid w:val="000D4E8F"/>
    <w:rsid w:val="000D5572"/>
    <w:rsid w:val="000E21C2"/>
    <w:rsid w:val="000F4BA8"/>
    <w:rsid w:val="00100456"/>
    <w:rsid w:val="00114C47"/>
    <w:rsid w:val="00115BB4"/>
    <w:rsid w:val="00120E92"/>
    <w:rsid w:val="00122D50"/>
    <w:rsid w:val="00124D46"/>
    <w:rsid w:val="001250C5"/>
    <w:rsid w:val="0013085F"/>
    <w:rsid w:val="00144DD9"/>
    <w:rsid w:val="001470AB"/>
    <w:rsid w:val="00150046"/>
    <w:rsid w:val="00151175"/>
    <w:rsid w:val="00151371"/>
    <w:rsid w:val="00153643"/>
    <w:rsid w:val="0015417F"/>
    <w:rsid w:val="00154624"/>
    <w:rsid w:val="00161755"/>
    <w:rsid w:val="00165416"/>
    <w:rsid w:val="001723CE"/>
    <w:rsid w:val="00172B47"/>
    <w:rsid w:val="001864B9"/>
    <w:rsid w:val="001929B2"/>
    <w:rsid w:val="00195251"/>
    <w:rsid w:val="001A71B7"/>
    <w:rsid w:val="001B07BC"/>
    <w:rsid w:val="001B435C"/>
    <w:rsid w:val="001C7D12"/>
    <w:rsid w:val="001D23C0"/>
    <w:rsid w:val="001D488E"/>
    <w:rsid w:val="001D5739"/>
    <w:rsid w:val="001E0E7F"/>
    <w:rsid w:val="001E4B12"/>
    <w:rsid w:val="001E67D8"/>
    <w:rsid w:val="001F576D"/>
    <w:rsid w:val="001F6879"/>
    <w:rsid w:val="001F7ED9"/>
    <w:rsid w:val="0020078F"/>
    <w:rsid w:val="002027D8"/>
    <w:rsid w:val="00202A9C"/>
    <w:rsid w:val="00213A20"/>
    <w:rsid w:val="00215348"/>
    <w:rsid w:val="002164CE"/>
    <w:rsid w:val="00217BA7"/>
    <w:rsid w:val="00221D2A"/>
    <w:rsid w:val="00223BE5"/>
    <w:rsid w:val="00232B5F"/>
    <w:rsid w:val="00234B05"/>
    <w:rsid w:val="00244883"/>
    <w:rsid w:val="002505DB"/>
    <w:rsid w:val="00253587"/>
    <w:rsid w:val="00253E34"/>
    <w:rsid w:val="00260A53"/>
    <w:rsid w:val="00261391"/>
    <w:rsid w:val="00261C62"/>
    <w:rsid w:val="002624D1"/>
    <w:rsid w:val="00271B88"/>
    <w:rsid w:val="00285513"/>
    <w:rsid w:val="002941C9"/>
    <w:rsid w:val="00297C9E"/>
    <w:rsid w:val="002A021B"/>
    <w:rsid w:val="002A1875"/>
    <w:rsid w:val="002A1A75"/>
    <w:rsid w:val="002B6F76"/>
    <w:rsid w:val="002E1A2D"/>
    <w:rsid w:val="002E1A71"/>
    <w:rsid w:val="002F6860"/>
    <w:rsid w:val="00303432"/>
    <w:rsid w:val="0030345C"/>
    <w:rsid w:val="0030417F"/>
    <w:rsid w:val="00307E2B"/>
    <w:rsid w:val="003154AB"/>
    <w:rsid w:val="00315C20"/>
    <w:rsid w:val="00321038"/>
    <w:rsid w:val="0033107C"/>
    <w:rsid w:val="00333C6D"/>
    <w:rsid w:val="00333ECE"/>
    <w:rsid w:val="00334F64"/>
    <w:rsid w:val="00341B9D"/>
    <w:rsid w:val="0034256A"/>
    <w:rsid w:val="0035391D"/>
    <w:rsid w:val="00360046"/>
    <w:rsid w:val="00360A2F"/>
    <w:rsid w:val="003633EC"/>
    <w:rsid w:val="00366E16"/>
    <w:rsid w:val="00370CF3"/>
    <w:rsid w:val="00370D5B"/>
    <w:rsid w:val="00377D66"/>
    <w:rsid w:val="00381379"/>
    <w:rsid w:val="00381BA3"/>
    <w:rsid w:val="00382F3A"/>
    <w:rsid w:val="003875C7"/>
    <w:rsid w:val="00391218"/>
    <w:rsid w:val="00391BA1"/>
    <w:rsid w:val="00397A5C"/>
    <w:rsid w:val="003A4411"/>
    <w:rsid w:val="003A448B"/>
    <w:rsid w:val="003B204A"/>
    <w:rsid w:val="003B48DA"/>
    <w:rsid w:val="003B55A9"/>
    <w:rsid w:val="003C26A0"/>
    <w:rsid w:val="003C7318"/>
    <w:rsid w:val="003E0005"/>
    <w:rsid w:val="003E2C2D"/>
    <w:rsid w:val="003F204A"/>
    <w:rsid w:val="003F290C"/>
    <w:rsid w:val="003F3AA9"/>
    <w:rsid w:val="003F7CD7"/>
    <w:rsid w:val="0040141E"/>
    <w:rsid w:val="00410D58"/>
    <w:rsid w:val="004224F1"/>
    <w:rsid w:val="00422C6D"/>
    <w:rsid w:val="00423BC5"/>
    <w:rsid w:val="00430D16"/>
    <w:rsid w:val="00433388"/>
    <w:rsid w:val="00441BAC"/>
    <w:rsid w:val="00445FB2"/>
    <w:rsid w:val="00446C91"/>
    <w:rsid w:val="00453A40"/>
    <w:rsid w:val="00463522"/>
    <w:rsid w:val="0047000F"/>
    <w:rsid w:val="00476057"/>
    <w:rsid w:val="00481800"/>
    <w:rsid w:val="00492516"/>
    <w:rsid w:val="004956DD"/>
    <w:rsid w:val="0049791A"/>
    <w:rsid w:val="004A2ED3"/>
    <w:rsid w:val="004B69D8"/>
    <w:rsid w:val="004C710A"/>
    <w:rsid w:val="004D0EEF"/>
    <w:rsid w:val="004D4A91"/>
    <w:rsid w:val="004E45B9"/>
    <w:rsid w:val="004F29F5"/>
    <w:rsid w:val="00500424"/>
    <w:rsid w:val="00503005"/>
    <w:rsid w:val="0050555A"/>
    <w:rsid w:val="00506EE3"/>
    <w:rsid w:val="0050776D"/>
    <w:rsid w:val="00511024"/>
    <w:rsid w:val="00514C76"/>
    <w:rsid w:val="00514DA5"/>
    <w:rsid w:val="00515C0F"/>
    <w:rsid w:val="00522163"/>
    <w:rsid w:val="005256DD"/>
    <w:rsid w:val="00527027"/>
    <w:rsid w:val="00530AB3"/>
    <w:rsid w:val="005328D3"/>
    <w:rsid w:val="00533D72"/>
    <w:rsid w:val="00544733"/>
    <w:rsid w:val="00545381"/>
    <w:rsid w:val="005516FF"/>
    <w:rsid w:val="00554F6E"/>
    <w:rsid w:val="0056416B"/>
    <w:rsid w:val="00565245"/>
    <w:rsid w:val="00565D2E"/>
    <w:rsid w:val="005665D4"/>
    <w:rsid w:val="00581293"/>
    <w:rsid w:val="0058601A"/>
    <w:rsid w:val="00596E00"/>
    <w:rsid w:val="005A30C3"/>
    <w:rsid w:val="005B2248"/>
    <w:rsid w:val="005D3080"/>
    <w:rsid w:val="005E0C50"/>
    <w:rsid w:val="005E6E3F"/>
    <w:rsid w:val="005F1736"/>
    <w:rsid w:val="00606A7A"/>
    <w:rsid w:val="00611598"/>
    <w:rsid w:val="00611B8A"/>
    <w:rsid w:val="00612A1E"/>
    <w:rsid w:val="0061332C"/>
    <w:rsid w:val="006228AB"/>
    <w:rsid w:val="006237A1"/>
    <w:rsid w:val="0062576E"/>
    <w:rsid w:val="00631044"/>
    <w:rsid w:val="00634350"/>
    <w:rsid w:val="006425DF"/>
    <w:rsid w:val="006531E6"/>
    <w:rsid w:val="00655061"/>
    <w:rsid w:val="00655708"/>
    <w:rsid w:val="006567CF"/>
    <w:rsid w:val="00656E86"/>
    <w:rsid w:val="00662B24"/>
    <w:rsid w:val="00665AA9"/>
    <w:rsid w:val="00665F69"/>
    <w:rsid w:val="00666BE9"/>
    <w:rsid w:val="00667D41"/>
    <w:rsid w:val="006724C8"/>
    <w:rsid w:val="00672C58"/>
    <w:rsid w:val="00673EB9"/>
    <w:rsid w:val="00675A95"/>
    <w:rsid w:val="00675C7F"/>
    <w:rsid w:val="00681654"/>
    <w:rsid w:val="006839CA"/>
    <w:rsid w:val="006911B3"/>
    <w:rsid w:val="00696917"/>
    <w:rsid w:val="006A5C68"/>
    <w:rsid w:val="006B4DC6"/>
    <w:rsid w:val="006B649D"/>
    <w:rsid w:val="006B7838"/>
    <w:rsid w:val="006C3FED"/>
    <w:rsid w:val="006C7B30"/>
    <w:rsid w:val="006D2DCF"/>
    <w:rsid w:val="006F1926"/>
    <w:rsid w:val="006F1C59"/>
    <w:rsid w:val="006F635F"/>
    <w:rsid w:val="00705EC9"/>
    <w:rsid w:val="00705F7B"/>
    <w:rsid w:val="007115AC"/>
    <w:rsid w:val="00724DFC"/>
    <w:rsid w:val="007350AD"/>
    <w:rsid w:val="007549C1"/>
    <w:rsid w:val="007561F9"/>
    <w:rsid w:val="0076339B"/>
    <w:rsid w:val="00770C64"/>
    <w:rsid w:val="007722BF"/>
    <w:rsid w:val="00792D4A"/>
    <w:rsid w:val="0079379E"/>
    <w:rsid w:val="0079629D"/>
    <w:rsid w:val="007969E2"/>
    <w:rsid w:val="007A0D07"/>
    <w:rsid w:val="007A7554"/>
    <w:rsid w:val="007B0EAB"/>
    <w:rsid w:val="007B3592"/>
    <w:rsid w:val="007C35C0"/>
    <w:rsid w:val="007D32A7"/>
    <w:rsid w:val="007E6B4B"/>
    <w:rsid w:val="007F0962"/>
    <w:rsid w:val="007F3456"/>
    <w:rsid w:val="008020A7"/>
    <w:rsid w:val="00803849"/>
    <w:rsid w:val="00804A88"/>
    <w:rsid w:val="0080522F"/>
    <w:rsid w:val="008057EB"/>
    <w:rsid w:val="00806BDA"/>
    <w:rsid w:val="00821494"/>
    <w:rsid w:val="00831369"/>
    <w:rsid w:val="00833D65"/>
    <w:rsid w:val="00852AA5"/>
    <w:rsid w:val="0086491F"/>
    <w:rsid w:val="00864B33"/>
    <w:rsid w:val="0087050F"/>
    <w:rsid w:val="00873B25"/>
    <w:rsid w:val="00892C80"/>
    <w:rsid w:val="00893217"/>
    <w:rsid w:val="00893285"/>
    <w:rsid w:val="008974E9"/>
    <w:rsid w:val="008A6C20"/>
    <w:rsid w:val="008B1CE0"/>
    <w:rsid w:val="008C0363"/>
    <w:rsid w:val="008C03EA"/>
    <w:rsid w:val="008C3576"/>
    <w:rsid w:val="008C5882"/>
    <w:rsid w:val="008C6167"/>
    <w:rsid w:val="008D193A"/>
    <w:rsid w:val="008D1AD1"/>
    <w:rsid w:val="008D4632"/>
    <w:rsid w:val="008D6141"/>
    <w:rsid w:val="008E41DA"/>
    <w:rsid w:val="008F50E1"/>
    <w:rsid w:val="009029FC"/>
    <w:rsid w:val="00902A56"/>
    <w:rsid w:val="00906B38"/>
    <w:rsid w:val="00915C01"/>
    <w:rsid w:val="009174DB"/>
    <w:rsid w:val="0092359F"/>
    <w:rsid w:val="009237BA"/>
    <w:rsid w:val="009246AE"/>
    <w:rsid w:val="00924EF0"/>
    <w:rsid w:val="00930633"/>
    <w:rsid w:val="009321C0"/>
    <w:rsid w:val="0094525B"/>
    <w:rsid w:val="00945B04"/>
    <w:rsid w:val="00950C73"/>
    <w:rsid w:val="00956FF1"/>
    <w:rsid w:val="009623A2"/>
    <w:rsid w:val="00976410"/>
    <w:rsid w:val="009851AE"/>
    <w:rsid w:val="00985511"/>
    <w:rsid w:val="00986957"/>
    <w:rsid w:val="00990243"/>
    <w:rsid w:val="0099603D"/>
    <w:rsid w:val="009A182D"/>
    <w:rsid w:val="009A3676"/>
    <w:rsid w:val="009B132F"/>
    <w:rsid w:val="009C316C"/>
    <w:rsid w:val="009D022B"/>
    <w:rsid w:val="009D34D7"/>
    <w:rsid w:val="009D708E"/>
    <w:rsid w:val="009F36EC"/>
    <w:rsid w:val="009F6097"/>
    <w:rsid w:val="00A02B75"/>
    <w:rsid w:val="00A03A50"/>
    <w:rsid w:val="00A1085A"/>
    <w:rsid w:val="00A112AA"/>
    <w:rsid w:val="00A276D9"/>
    <w:rsid w:val="00A31093"/>
    <w:rsid w:val="00A31400"/>
    <w:rsid w:val="00A339D9"/>
    <w:rsid w:val="00A53016"/>
    <w:rsid w:val="00A56F52"/>
    <w:rsid w:val="00A66521"/>
    <w:rsid w:val="00A75478"/>
    <w:rsid w:val="00A77D34"/>
    <w:rsid w:val="00A9450D"/>
    <w:rsid w:val="00AA0AAE"/>
    <w:rsid w:val="00AA1161"/>
    <w:rsid w:val="00AA28E9"/>
    <w:rsid w:val="00AB047B"/>
    <w:rsid w:val="00AB4985"/>
    <w:rsid w:val="00AC56A1"/>
    <w:rsid w:val="00AD727C"/>
    <w:rsid w:val="00AE3BA4"/>
    <w:rsid w:val="00B04901"/>
    <w:rsid w:val="00B174D7"/>
    <w:rsid w:val="00B2595B"/>
    <w:rsid w:val="00B25AE6"/>
    <w:rsid w:val="00B34C67"/>
    <w:rsid w:val="00B3534F"/>
    <w:rsid w:val="00B42650"/>
    <w:rsid w:val="00B5134E"/>
    <w:rsid w:val="00B657CB"/>
    <w:rsid w:val="00B7189E"/>
    <w:rsid w:val="00B779D7"/>
    <w:rsid w:val="00B80CEE"/>
    <w:rsid w:val="00B81262"/>
    <w:rsid w:val="00B83811"/>
    <w:rsid w:val="00B9031C"/>
    <w:rsid w:val="00B948BC"/>
    <w:rsid w:val="00BA40BF"/>
    <w:rsid w:val="00BB0D47"/>
    <w:rsid w:val="00BB59C1"/>
    <w:rsid w:val="00BC1705"/>
    <w:rsid w:val="00BC6D17"/>
    <w:rsid w:val="00BD228F"/>
    <w:rsid w:val="00BD34B7"/>
    <w:rsid w:val="00BE013A"/>
    <w:rsid w:val="00BE0448"/>
    <w:rsid w:val="00BE0A89"/>
    <w:rsid w:val="00BE585C"/>
    <w:rsid w:val="00BE6846"/>
    <w:rsid w:val="00BE71CB"/>
    <w:rsid w:val="00BF18ED"/>
    <w:rsid w:val="00C036EA"/>
    <w:rsid w:val="00C11CCE"/>
    <w:rsid w:val="00C14F08"/>
    <w:rsid w:val="00C25887"/>
    <w:rsid w:val="00C26968"/>
    <w:rsid w:val="00C270B7"/>
    <w:rsid w:val="00C41631"/>
    <w:rsid w:val="00C4235D"/>
    <w:rsid w:val="00C54D08"/>
    <w:rsid w:val="00C56869"/>
    <w:rsid w:val="00C6144C"/>
    <w:rsid w:val="00C63635"/>
    <w:rsid w:val="00C65EAB"/>
    <w:rsid w:val="00C66AFC"/>
    <w:rsid w:val="00C67767"/>
    <w:rsid w:val="00C713D2"/>
    <w:rsid w:val="00C7174E"/>
    <w:rsid w:val="00C71D22"/>
    <w:rsid w:val="00C71FAF"/>
    <w:rsid w:val="00C740EB"/>
    <w:rsid w:val="00C847D5"/>
    <w:rsid w:val="00C84B75"/>
    <w:rsid w:val="00C85B0E"/>
    <w:rsid w:val="00C933A5"/>
    <w:rsid w:val="00CC101C"/>
    <w:rsid w:val="00CC298F"/>
    <w:rsid w:val="00CD03BF"/>
    <w:rsid w:val="00CD0F86"/>
    <w:rsid w:val="00CD7E19"/>
    <w:rsid w:val="00CE2974"/>
    <w:rsid w:val="00CF7111"/>
    <w:rsid w:val="00D0373B"/>
    <w:rsid w:val="00D04B4E"/>
    <w:rsid w:val="00D057A1"/>
    <w:rsid w:val="00D059B2"/>
    <w:rsid w:val="00D40880"/>
    <w:rsid w:val="00D4658D"/>
    <w:rsid w:val="00D513E4"/>
    <w:rsid w:val="00D516C6"/>
    <w:rsid w:val="00D53FFA"/>
    <w:rsid w:val="00D54F06"/>
    <w:rsid w:val="00D561ED"/>
    <w:rsid w:val="00D6071B"/>
    <w:rsid w:val="00D60F41"/>
    <w:rsid w:val="00D62DDD"/>
    <w:rsid w:val="00D63F51"/>
    <w:rsid w:val="00D65224"/>
    <w:rsid w:val="00D70155"/>
    <w:rsid w:val="00D723E2"/>
    <w:rsid w:val="00D83FBC"/>
    <w:rsid w:val="00D84CA6"/>
    <w:rsid w:val="00D86B2E"/>
    <w:rsid w:val="00D94C82"/>
    <w:rsid w:val="00D97F98"/>
    <w:rsid w:val="00DA4C31"/>
    <w:rsid w:val="00DA6B3D"/>
    <w:rsid w:val="00DC01F9"/>
    <w:rsid w:val="00DC2889"/>
    <w:rsid w:val="00DC28F1"/>
    <w:rsid w:val="00DD11C0"/>
    <w:rsid w:val="00DD641F"/>
    <w:rsid w:val="00DD7DC1"/>
    <w:rsid w:val="00DE0F38"/>
    <w:rsid w:val="00DE114F"/>
    <w:rsid w:val="00DE1AE6"/>
    <w:rsid w:val="00DE499D"/>
    <w:rsid w:val="00DE7E0B"/>
    <w:rsid w:val="00DF0754"/>
    <w:rsid w:val="00E0339A"/>
    <w:rsid w:val="00E03B95"/>
    <w:rsid w:val="00E11BB9"/>
    <w:rsid w:val="00E13A86"/>
    <w:rsid w:val="00E22D4A"/>
    <w:rsid w:val="00E23AA3"/>
    <w:rsid w:val="00E4199F"/>
    <w:rsid w:val="00E42453"/>
    <w:rsid w:val="00E426B2"/>
    <w:rsid w:val="00E43EF8"/>
    <w:rsid w:val="00E44CE0"/>
    <w:rsid w:val="00E55994"/>
    <w:rsid w:val="00E57384"/>
    <w:rsid w:val="00E67140"/>
    <w:rsid w:val="00E7032C"/>
    <w:rsid w:val="00E72203"/>
    <w:rsid w:val="00E74207"/>
    <w:rsid w:val="00E83406"/>
    <w:rsid w:val="00E94B6E"/>
    <w:rsid w:val="00E9589D"/>
    <w:rsid w:val="00E969E9"/>
    <w:rsid w:val="00EA1DC6"/>
    <w:rsid w:val="00EA4847"/>
    <w:rsid w:val="00EA68B9"/>
    <w:rsid w:val="00EB2951"/>
    <w:rsid w:val="00EB42D5"/>
    <w:rsid w:val="00EC3EA7"/>
    <w:rsid w:val="00EC7CAD"/>
    <w:rsid w:val="00F0106C"/>
    <w:rsid w:val="00F07D43"/>
    <w:rsid w:val="00F1014B"/>
    <w:rsid w:val="00F106C4"/>
    <w:rsid w:val="00F15364"/>
    <w:rsid w:val="00F2193F"/>
    <w:rsid w:val="00F32675"/>
    <w:rsid w:val="00F32C9E"/>
    <w:rsid w:val="00F42F17"/>
    <w:rsid w:val="00F47FBF"/>
    <w:rsid w:val="00F560B5"/>
    <w:rsid w:val="00F56624"/>
    <w:rsid w:val="00F63B80"/>
    <w:rsid w:val="00F64D19"/>
    <w:rsid w:val="00F65F5D"/>
    <w:rsid w:val="00F76132"/>
    <w:rsid w:val="00F82891"/>
    <w:rsid w:val="00F85848"/>
    <w:rsid w:val="00F909D0"/>
    <w:rsid w:val="00FA0CC7"/>
    <w:rsid w:val="00FA401C"/>
    <w:rsid w:val="00FB29E1"/>
    <w:rsid w:val="00FB2A91"/>
    <w:rsid w:val="00FB7E01"/>
    <w:rsid w:val="00FC4BA8"/>
    <w:rsid w:val="00FE0940"/>
    <w:rsid w:val="00FE1027"/>
    <w:rsid w:val="00FE28B7"/>
    <w:rsid w:val="00FE4497"/>
    <w:rsid w:val="00FE48EF"/>
    <w:rsid w:val="00FE5BA9"/>
    <w:rsid w:val="00FF0F7F"/>
    <w:rsid w:val="00FF270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41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C6D1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C6D17"/>
    <w:rPr>
      <w:sz w:val="18"/>
      <w:szCs w:val="18"/>
    </w:rPr>
  </w:style>
  <w:style w:type="paragraph" w:styleId="a4">
    <w:name w:val="footer"/>
    <w:basedOn w:val="a"/>
    <w:link w:val="Char0"/>
    <w:uiPriority w:val="99"/>
    <w:semiHidden/>
    <w:unhideWhenUsed/>
    <w:rsid w:val="00BC6D1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C6D17"/>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670</Words>
  <Characters>3824</Characters>
  <Application>Microsoft Office Word</Application>
  <DocSecurity>0</DocSecurity>
  <Lines>31</Lines>
  <Paragraphs>8</Paragraphs>
  <ScaleCrop>false</ScaleCrop>
  <Company>Sky123.Org</Company>
  <LinksUpToDate>false</LinksUpToDate>
  <CharactersWithSpaces>4486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张曼</dc:creator>
  <cp:lastModifiedBy>张曼</cp:lastModifiedBy>
  <cp:revision>3</cp:revision>
  <dcterms:created xsi:type="dcterms:W3CDTF">2016-05-05T08:03:00Z</dcterms:created>
  <dcterms:modified xsi:type="dcterms:W3CDTF">2016-05-11T01:30:00Z</dcterms:modified>
</cp:coreProperties>
</file>