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489E0"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附件一</w:t>
      </w:r>
    </w:p>
    <w:p w14:paraId="656C8891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技术参数</w:t>
      </w:r>
    </w:p>
    <w:tbl>
      <w:tblPr>
        <w:tblStyle w:val="3"/>
        <w:tblW w:w="938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226"/>
        <w:gridCol w:w="7460"/>
      </w:tblGrid>
      <w:tr w14:paraId="6DC8A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10AAE">
            <w:pPr>
              <w:widowControl/>
              <w:spacing w:line="36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85DDB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</w:t>
            </w:r>
          </w:p>
          <w:p w14:paraId="048384A4">
            <w:pPr>
              <w:widowControl/>
              <w:spacing w:line="36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7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295F">
            <w:pPr>
              <w:widowControl/>
              <w:spacing w:line="36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主要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功能及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技术参数要求</w:t>
            </w:r>
          </w:p>
        </w:tc>
      </w:tr>
      <w:tr w14:paraId="356D7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56305">
            <w:pPr>
              <w:widowControl/>
              <w:spacing w:line="36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BF305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</w:t>
            </w:r>
          </w:p>
          <w:p w14:paraId="60849C0B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车床</w:t>
            </w:r>
          </w:p>
        </w:tc>
        <w:tc>
          <w:tcPr>
            <w:tcW w:w="7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082A">
            <w:pPr>
              <w:rPr>
                <w:rFonts w:hint="eastAsia" w:ascii="宋体" w:hAnsi="宋体" w:eastAsiaTheme="minorEastAsia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机床采用 FANUC控制系统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。</w:t>
            </w:r>
          </w:p>
          <w:p w14:paraId="0FF2B2EA">
            <w:pPr>
              <w:numPr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szCs w:val="21"/>
              </w:rPr>
              <w:t>床身上最大回转直径：≥400mm。</w:t>
            </w:r>
          </w:p>
          <w:p w14:paraId="66FEA206">
            <w:pPr>
              <w:numPr>
                <w:numId w:val="0"/>
              </w:numPr>
              <w:ind w:left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kern w:val="0"/>
                <w:szCs w:val="21"/>
              </w:rPr>
              <w:t>X向导轨跨距：≥205 mm。</w:t>
            </w:r>
          </w:p>
          <w:p w14:paraId="698EFD6F">
            <w:pPr>
              <w:numPr>
                <w:numId w:val="0"/>
              </w:numPr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/>
                <w:kern w:val="0"/>
                <w:szCs w:val="21"/>
              </w:rPr>
              <w:t>Z向导轨跨距：≥400 mm。</w:t>
            </w:r>
          </w:p>
          <w:p w14:paraId="3BBE8624">
            <w:pPr>
              <w:numPr>
                <w:numId w:val="0"/>
              </w:numPr>
              <w:ind w:left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/>
                <w:szCs w:val="21"/>
              </w:rPr>
              <w:t>溜板上最大回转直径：≥175mm。</w:t>
            </w:r>
          </w:p>
          <w:p w14:paraId="69CB2225">
            <w:pPr>
              <w:numPr>
                <w:numId w:val="0"/>
              </w:numPr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/>
                <w:kern w:val="0"/>
                <w:szCs w:val="21"/>
              </w:rPr>
              <w:t>顶尖距：≥1000 mm。</w:t>
            </w:r>
          </w:p>
          <w:p w14:paraId="48267DB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/>
                <w:szCs w:val="21"/>
              </w:rPr>
              <w:t>最大车削长度：≥830mm。</w:t>
            </w:r>
          </w:p>
          <w:p w14:paraId="6C761F0B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/>
                <w:szCs w:val="21"/>
              </w:rPr>
              <w:t>中心高距床身：≥218mm。</w:t>
            </w:r>
          </w:p>
          <w:p w14:paraId="5BDC4658">
            <w:pPr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/>
                <w:kern w:val="0"/>
                <w:szCs w:val="21"/>
              </w:rPr>
              <w:t>中心高距地面：≥1095mm。</w:t>
            </w:r>
          </w:p>
          <w:p w14:paraId="183CA30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/>
                <w:szCs w:val="21"/>
              </w:rPr>
              <w:t>主轴端部型式：A2-6。</w:t>
            </w:r>
          </w:p>
          <w:p w14:paraId="6A4A8DB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/>
                <w:szCs w:val="21"/>
              </w:rPr>
              <w:t>主轴锥孔锥度：夹头。</w:t>
            </w:r>
          </w:p>
          <w:p w14:paraId="41B962A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/>
                <w:szCs w:val="21"/>
              </w:rPr>
              <w:t>主轴通孔直径：≥Φ48mm。</w:t>
            </w:r>
          </w:p>
          <w:p w14:paraId="4BB1D5B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/>
                <w:szCs w:val="21"/>
              </w:rPr>
              <w:t>主轴转速范围：≥ 150-1800 r/min。</w:t>
            </w:r>
          </w:p>
          <w:p w14:paraId="4331FFB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/>
                <w:szCs w:val="21"/>
              </w:rPr>
              <w:t>尾座套筒直径：≥Φ65mm。</w:t>
            </w:r>
          </w:p>
          <w:p w14:paraId="702CD13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15、</w:t>
            </w:r>
            <w:r>
              <w:rPr>
                <w:rFonts w:hint="eastAsia" w:ascii="宋体" w:hAnsi="宋体"/>
                <w:szCs w:val="21"/>
              </w:rPr>
              <w:t>尾座套筒内孔锥度：MT4#。</w:t>
            </w:r>
          </w:p>
          <w:p w14:paraId="02635DD7">
            <w:pPr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16、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主电机功率：≥ 5.5kw 。</w:t>
            </w:r>
          </w:p>
          <w:p w14:paraId="3913A466">
            <w:pPr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17、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快速移动（X/Z 轴）：6/8 m/min。</w:t>
            </w:r>
          </w:p>
          <w:p w14:paraId="4196A5BD">
            <w:pPr>
              <w:rPr>
                <w:rFonts w:ascii="宋体" w:hAnsi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Cs w:val="21"/>
                <w:lang w:val="en-US" w:eastAsia="zh-CN"/>
              </w:rPr>
              <w:t>18、</w:t>
            </w:r>
            <w:r>
              <w:rPr>
                <w:rFonts w:hint="eastAsia" w:ascii="宋体" w:hAnsi="宋体"/>
                <w:b w:val="0"/>
                <w:bCs w:val="0"/>
                <w:kern w:val="0"/>
                <w:szCs w:val="21"/>
              </w:rPr>
              <w:t>X向行程：≥ 235</w:t>
            </w:r>
            <w:r>
              <w:rPr>
                <w:rFonts w:hint="eastAsia" w:ascii="宋体" w:hAnsi="宋体"/>
                <w:b w:val="0"/>
                <w:bCs w:val="0"/>
                <w:kern w:val="0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/>
                <w:b w:val="0"/>
                <w:bCs w:val="0"/>
                <w:kern w:val="0"/>
                <w:szCs w:val="21"/>
              </w:rPr>
              <w:t>。</w:t>
            </w:r>
          </w:p>
          <w:p w14:paraId="4B61157B">
            <w:pPr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19、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电动刀架刀位数：≥4 工位。</w:t>
            </w:r>
          </w:p>
          <w:p w14:paraId="27B23714">
            <w:pP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20、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X/Z 轴重复定位精度：±0.005㎜。</w:t>
            </w:r>
          </w:p>
          <w:p w14:paraId="4DA28E63">
            <w:pPr>
              <w:rPr>
                <w:rFonts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注：机床设备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要确保机床的高刚性及精度。</w:t>
            </w:r>
          </w:p>
        </w:tc>
      </w:tr>
      <w:tr w14:paraId="3C0D7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DDFD7">
            <w:pPr>
              <w:widowControl/>
              <w:spacing w:line="36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6FEE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</w:t>
            </w:r>
          </w:p>
          <w:p w14:paraId="49310968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铣床</w:t>
            </w:r>
          </w:p>
        </w:tc>
        <w:tc>
          <w:tcPr>
            <w:tcW w:w="7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6EE4B">
            <w:pPr>
              <w:rPr>
                <w:rFonts w:hint="eastAsia" w:ascii="宋体" w:hAnsi="宋体" w:eastAsiaTheme="minorEastAsia"/>
                <w:b w:val="0"/>
                <w:bCs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采用 FANUC 控制系统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。</w:t>
            </w:r>
          </w:p>
          <w:p w14:paraId="63E63A90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工作台面尺寸（X、Y轴）：≥ 1000mm×550mm。</w:t>
            </w:r>
          </w:p>
          <w:p w14:paraId="1261962F">
            <w:pPr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工作台X、Y、Z轴行程：≥800mm×545mm×545mm。</w:t>
            </w:r>
          </w:p>
          <w:p w14:paraId="44CB43D1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工作台 T 型槽个数/宽度/间距：≥5-18-90。</w:t>
            </w:r>
          </w:p>
          <w:p w14:paraId="44F5925A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主轴端面至工作台面距离：≥ 150-690mm。</w:t>
            </w:r>
          </w:p>
          <w:p w14:paraId="1BFC4FFA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主轴输出扭矩（最大）：70/95Nm。</w:t>
            </w:r>
          </w:p>
          <w:p w14:paraId="3994F606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主轴内孔锥度：BT40。</w:t>
            </w:r>
          </w:p>
          <w:p w14:paraId="22AF139B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主轴转速范围：≥40-6000rpm。</w:t>
            </w:r>
          </w:p>
          <w:p w14:paraId="318FE977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主电机功率：≥7.5/11KW。</w:t>
            </w:r>
          </w:p>
          <w:p w14:paraId="78FC50FF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最大刀具重量：≥8kg。</w:t>
            </w:r>
          </w:p>
          <w:p w14:paraId="02BC2D84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快速移动：≥30/30/24m/min。</w:t>
            </w:r>
          </w:p>
          <w:p w14:paraId="082AE391">
            <w:pPr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切削进给速度：≥1-10000m/min。</w:t>
            </w:r>
          </w:p>
          <w:p w14:paraId="7942AD8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注：机床设备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要确保机床的高刚性及精度。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  </w:t>
            </w:r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</w:t>
            </w:r>
          </w:p>
        </w:tc>
      </w:tr>
      <w:tr w14:paraId="784EB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C2E1"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80C03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双抽+背板工作车</w:t>
            </w:r>
          </w:p>
        </w:tc>
        <w:tc>
          <w:tcPr>
            <w:tcW w:w="7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38BE1"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378075" cy="2245360"/>
                  <wp:effectExtent l="0" t="0" r="3175" b="2540"/>
                  <wp:docPr id="3" name="图片 3" descr="1743037029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43037029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075" cy="224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5882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28704"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9FC9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双抽工具车</w:t>
            </w:r>
          </w:p>
        </w:tc>
        <w:tc>
          <w:tcPr>
            <w:tcW w:w="7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C66F"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1962150" cy="2071370"/>
                  <wp:effectExtent l="0" t="0" r="0" b="5080"/>
                  <wp:docPr id="2" name="图片 2" descr="1743036940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74303694032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207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5B119B">
      <w:pPr>
        <w:jc w:val="both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000000"/>
    <w:rsid w:val="03E77A76"/>
    <w:rsid w:val="0B6F5275"/>
    <w:rsid w:val="0D7952F4"/>
    <w:rsid w:val="28B85586"/>
    <w:rsid w:val="2E9A3582"/>
    <w:rsid w:val="4E6F61AD"/>
    <w:rsid w:val="5130258B"/>
    <w:rsid w:val="5CBF024E"/>
    <w:rsid w:val="5E874852"/>
    <w:rsid w:val="7DA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792</Characters>
  <Lines>0</Lines>
  <Paragraphs>0</Paragraphs>
  <TotalTime>7</TotalTime>
  <ScaleCrop>false</ScaleCrop>
  <LinksUpToDate>false</LinksUpToDate>
  <CharactersWithSpaces>848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2024-06-20T06:35:00Z</dcterms:created>
  <dc:creator>Administrator</dc:creator>
  <cp:lastModifiedBy>季周翼</cp:lastModifiedBy>
  <dcterms:modified xsi:type="dcterms:W3CDTF">2025-04-03T07:02:04Z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B4F9A33D04EA4C00B09C9CFAF15C2A7B_12</vt:lpwstr>
  </property>
  <property fmtid="{D5CDD505-2E9C-101B-9397-08002B2CF9AE}" pid="4" name="KSOTemplateDocerSaveRecord">
    <vt:lpwstr>eyJoZGlkIjoiMDRlOWIxOTY0OWJkZWU3ZDhhYmE4OTU5YTMxNmU5ZTUiLCJ1c2VySWQiOiI0NDI2Mzc4MDIifQ==</vt:lpwstr>
  </property>
</Properties>
</file>