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hint="eastAsia" w:ascii="宋体" w:hAnsi="宋体" w:eastAsia="宋体" w:cs="宋体"/>
          <w:color w:val="000000"/>
          <w:sz w:val="28"/>
          <w:szCs w:val="28"/>
        </w:rPr>
      </w:pPr>
      <w:r>
        <w:rPr>
          <w:rFonts w:ascii="宋体" w:hAnsi="宋体" w:eastAsia="宋体" w:cs="宋体"/>
          <w:color w:val="000000"/>
          <w:sz w:val="24"/>
          <w:szCs w:val="24"/>
        </w:rPr>
        <w:fldChar w:fldCharType="begin"/>
      </w:r>
      <w:r>
        <w:rPr>
          <w:rFonts w:ascii="宋体" w:hAnsi="宋体" w:eastAsia="宋体" w:cs="宋体"/>
          <w:color w:val="000000"/>
          <w:sz w:val="24"/>
          <w:szCs w:val="24"/>
        </w:rPr>
        <w:instrText xml:space="preserve">INCLUDEPICTURE \d "C:\\Users\\user\\Documents\\WXWork\\1688851599307058\\Cache\\Image\\2020-03\\集团公司新logo0828_画板 1 - 副本.png" \* MERGEFORMATINET </w:instrText>
      </w:r>
      <w:r>
        <w:rPr>
          <w:rFonts w:ascii="宋体" w:hAnsi="宋体" w:eastAsia="宋体" w:cs="宋体"/>
          <w:color w:val="000000"/>
          <w:sz w:val="24"/>
          <w:szCs w:val="24"/>
        </w:rPr>
        <w:fldChar w:fldCharType="separate"/>
      </w:r>
      <w:r>
        <w:rPr>
          <w:rFonts w:ascii="宋体" w:hAnsi="宋体" w:eastAsia="宋体" w:cs="宋体"/>
          <w:color w:val="000000"/>
          <w:sz w:val="24"/>
          <w:szCs w:val="24"/>
        </w:rPr>
        <w:drawing>
          <wp:inline distT="0" distB="0" distL="114300" distR="114300">
            <wp:extent cx="4942840" cy="189166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4942840" cy="1891665"/>
                    </a:xfrm>
                    <a:prstGeom prst="rect">
                      <a:avLst/>
                    </a:prstGeom>
                    <a:noFill/>
                    <a:ln>
                      <a:noFill/>
                    </a:ln>
                  </pic:spPr>
                </pic:pic>
              </a:graphicData>
            </a:graphic>
          </wp:inline>
        </w:drawing>
      </w:r>
      <w:r>
        <w:rPr>
          <w:rFonts w:ascii="宋体" w:hAnsi="宋体" w:eastAsia="宋体" w:cs="宋体"/>
          <w:color w:val="000000"/>
          <w:sz w:val="24"/>
          <w:szCs w:val="24"/>
        </w:rPr>
        <w:fldChar w:fldCharType="end"/>
      </w:r>
    </w:p>
    <w:p>
      <w:pPr>
        <w:spacing w:line="240" w:lineRule="atLeast"/>
        <w:rPr>
          <w:rFonts w:hint="eastAsia" w:ascii="宋体" w:hAnsi="宋体" w:eastAsia="宋体" w:cs="宋体"/>
          <w:color w:val="000000"/>
          <w:sz w:val="28"/>
          <w:szCs w:val="28"/>
        </w:rPr>
      </w:pPr>
    </w:p>
    <w:p>
      <w:pPr>
        <w:spacing w:after="156" w:afterLines="50"/>
        <w:jc w:val="center"/>
        <w:rPr>
          <w:rFonts w:hint="eastAsia" w:ascii="宋体" w:hAnsi="宋体" w:eastAsia="宋体" w:cs="宋体"/>
          <w:b/>
          <w:color w:val="000000"/>
          <w:sz w:val="84"/>
          <w:szCs w:val="84"/>
        </w:rPr>
      </w:pPr>
      <w:r>
        <w:rPr>
          <w:rFonts w:hint="eastAsia" w:ascii="宋体" w:hAnsi="宋体" w:eastAsia="宋体" w:cs="宋体"/>
          <w:b/>
          <w:color w:val="000000"/>
          <w:sz w:val="84"/>
          <w:szCs w:val="84"/>
        </w:rPr>
        <w:t>招</w:t>
      </w:r>
    </w:p>
    <w:p>
      <w:pPr>
        <w:spacing w:after="156" w:afterLines="50"/>
        <w:jc w:val="center"/>
        <w:rPr>
          <w:rFonts w:hint="eastAsia" w:ascii="宋体" w:hAnsi="宋体" w:eastAsia="宋体" w:cs="宋体"/>
          <w:b/>
          <w:color w:val="000000"/>
          <w:sz w:val="84"/>
          <w:szCs w:val="84"/>
        </w:rPr>
      </w:pPr>
      <w:r>
        <w:rPr>
          <w:rFonts w:hint="eastAsia" w:ascii="宋体" w:hAnsi="宋体" w:eastAsia="宋体" w:cs="宋体"/>
          <w:b/>
          <w:color w:val="000000"/>
          <w:sz w:val="84"/>
          <w:szCs w:val="84"/>
        </w:rPr>
        <w:t>标</w:t>
      </w:r>
    </w:p>
    <w:p>
      <w:pPr>
        <w:spacing w:after="156" w:afterLines="50"/>
        <w:jc w:val="center"/>
        <w:rPr>
          <w:rFonts w:hint="eastAsia" w:ascii="宋体" w:hAnsi="宋体" w:eastAsia="宋体" w:cs="宋体"/>
          <w:b/>
          <w:color w:val="000000"/>
          <w:sz w:val="84"/>
          <w:szCs w:val="84"/>
        </w:rPr>
      </w:pPr>
      <w:r>
        <w:rPr>
          <w:rFonts w:hint="eastAsia" w:ascii="宋体" w:hAnsi="宋体" w:eastAsia="宋体" w:cs="宋体"/>
          <w:b/>
          <w:color w:val="000000"/>
          <w:sz w:val="84"/>
          <w:szCs w:val="84"/>
        </w:rPr>
        <w:t>文</w:t>
      </w:r>
    </w:p>
    <w:p>
      <w:pPr>
        <w:spacing w:line="240" w:lineRule="atLeast"/>
        <w:jc w:val="center"/>
        <w:rPr>
          <w:rFonts w:hint="eastAsia" w:ascii="宋体" w:hAnsi="宋体" w:eastAsia="宋体" w:cs="宋体"/>
          <w:b/>
          <w:color w:val="000000"/>
          <w:sz w:val="84"/>
          <w:szCs w:val="84"/>
        </w:rPr>
      </w:pPr>
      <w:r>
        <w:rPr>
          <w:rFonts w:hint="eastAsia" w:ascii="宋体" w:hAnsi="宋体" w:eastAsia="宋体" w:cs="宋体"/>
          <w:b/>
          <w:color w:val="000000"/>
          <w:sz w:val="84"/>
          <w:szCs w:val="84"/>
        </w:rPr>
        <w:t>件</w:t>
      </w:r>
    </w:p>
    <w:p>
      <w:pPr>
        <w:widowControl/>
        <w:shd w:val="clear" w:color="auto" w:fill="FFFFFF"/>
        <w:spacing w:before="100" w:beforeAutospacing="1" w:after="100" w:afterAutospacing="1" w:line="240" w:lineRule="atLeast"/>
        <w:jc w:val="center"/>
        <w:rPr>
          <w:rFonts w:hint="eastAsia" w:ascii="宋体" w:hAnsi="宋体" w:eastAsia="宋体" w:cs="宋体"/>
          <w:b/>
          <w:color w:val="000000"/>
          <w:sz w:val="28"/>
          <w:szCs w:val="28"/>
        </w:rPr>
      </w:pPr>
      <w:r>
        <w:rPr>
          <w:rFonts w:hint="eastAsia" w:ascii="宋体" w:hAnsi="宋体" w:eastAsia="宋体" w:cs="宋体"/>
          <w:b/>
          <w:color w:val="000000"/>
          <w:kern w:val="0"/>
          <w:sz w:val="52"/>
          <w:szCs w:val="52"/>
        </w:rPr>
        <w:t>《</w:t>
      </w:r>
      <w:r>
        <w:rPr>
          <w:rFonts w:hint="eastAsia" w:ascii="宋体" w:hAnsi="宋体" w:cs="宋体"/>
          <w:b/>
          <w:color w:val="000000"/>
          <w:kern w:val="0"/>
          <w:sz w:val="52"/>
          <w:szCs w:val="52"/>
          <w:lang w:val="en-US" w:eastAsia="zh-CN"/>
        </w:rPr>
        <w:t>校园广播系统</w:t>
      </w:r>
      <w:r>
        <w:rPr>
          <w:rFonts w:hint="eastAsia" w:ascii="宋体" w:hAnsi="宋体" w:eastAsia="宋体" w:cs="宋体"/>
          <w:b/>
          <w:color w:val="000000"/>
          <w:kern w:val="0"/>
          <w:sz w:val="52"/>
          <w:szCs w:val="52"/>
        </w:rPr>
        <w:t>招标项目》</w:t>
      </w:r>
    </w:p>
    <w:p>
      <w:pPr>
        <w:spacing w:line="240" w:lineRule="atLeast"/>
        <w:ind w:firstLine="1962" w:firstLineChars="545"/>
        <w:rPr>
          <w:rFonts w:hint="default" w:ascii="宋体" w:hAnsi="宋体" w:eastAsia="宋体" w:cs="宋体"/>
          <w:b/>
          <w:color w:val="000000"/>
          <w:sz w:val="36"/>
          <w:szCs w:val="36"/>
          <w:lang w:val="en-US" w:eastAsia="zh-CN"/>
        </w:rPr>
      </w:pPr>
      <w:r>
        <w:rPr>
          <w:rFonts w:hint="eastAsia" w:ascii="宋体" w:hAnsi="宋体" w:eastAsia="宋体" w:cs="宋体"/>
          <w:b/>
          <w:color w:val="000000"/>
          <w:sz w:val="36"/>
          <w:szCs w:val="36"/>
        </w:rPr>
        <w:t>编    号：</w:t>
      </w:r>
      <w:r>
        <w:rPr>
          <w:rFonts w:hint="eastAsia" w:ascii="宋体" w:hAnsi="宋体" w:eastAsia="宋体" w:cs="宋体"/>
          <w:b/>
          <w:color w:val="000000"/>
          <w:sz w:val="36"/>
          <w:szCs w:val="36"/>
          <w:lang w:val="en-US" w:eastAsia="zh-CN"/>
        </w:rPr>
        <w:t>ZBWJ-</w:t>
      </w:r>
      <w:r>
        <w:rPr>
          <w:rFonts w:hint="eastAsia" w:ascii="宋体" w:hAnsi="宋体" w:eastAsia="宋体" w:cs="宋体"/>
          <w:b/>
          <w:color w:val="000000"/>
          <w:sz w:val="36"/>
          <w:szCs w:val="36"/>
        </w:rPr>
        <w:t>20</w:t>
      </w:r>
      <w:r>
        <w:rPr>
          <w:rFonts w:hint="eastAsia" w:ascii="宋体" w:hAnsi="宋体" w:eastAsia="宋体" w:cs="宋体"/>
          <w:b/>
          <w:color w:val="000000"/>
          <w:sz w:val="36"/>
          <w:szCs w:val="36"/>
          <w:lang w:val="en-US" w:eastAsia="zh-CN"/>
        </w:rPr>
        <w:t>2</w:t>
      </w:r>
      <w:r>
        <w:rPr>
          <w:rFonts w:hint="eastAsia" w:ascii="宋体" w:hAnsi="宋体" w:cs="宋体"/>
          <w:b/>
          <w:color w:val="000000"/>
          <w:sz w:val="36"/>
          <w:szCs w:val="36"/>
          <w:lang w:val="en-US" w:eastAsia="zh-CN"/>
        </w:rPr>
        <w:t>2</w:t>
      </w:r>
      <w:r>
        <w:rPr>
          <w:rFonts w:hint="eastAsia" w:ascii="宋体" w:hAnsi="宋体" w:eastAsia="宋体" w:cs="宋体"/>
          <w:b/>
          <w:color w:val="000000"/>
          <w:sz w:val="36"/>
          <w:szCs w:val="36"/>
        </w:rPr>
        <w:t>-00</w:t>
      </w:r>
      <w:r>
        <w:rPr>
          <w:rFonts w:hint="eastAsia" w:ascii="宋体" w:hAnsi="宋体" w:cs="宋体"/>
          <w:b/>
          <w:color w:val="000000"/>
          <w:sz w:val="36"/>
          <w:szCs w:val="36"/>
          <w:lang w:val="en-US" w:eastAsia="zh-CN"/>
        </w:rPr>
        <w:t>18</w:t>
      </w:r>
    </w:p>
    <w:p>
      <w:pPr>
        <w:spacing w:line="240" w:lineRule="atLeast"/>
        <w:ind w:firstLine="1962" w:firstLineChars="545"/>
        <w:rPr>
          <w:rFonts w:hint="eastAsia" w:ascii="宋体" w:hAnsi="宋体" w:eastAsia="宋体" w:cs="宋体"/>
          <w:b/>
          <w:color w:val="000000"/>
          <w:sz w:val="36"/>
          <w:szCs w:val="36"/>
        </w:rPr>
      </w:pPr>
      <w:r>
        <w:rPr>
          <w:rFonts w:hint="eastAsia" w:ascii="宋体" w:hAnsi="宋体" w:eastAsia="宋体" w:cs="宋体"/>
          <w:b/>
          <w:color w:val="000000"/>
          <w:sz w:val="36"/>
          <w:szCs w:val="36"/>
        </w:rPr>
        <w:t>电</w:t>
      </w: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rPr>
        <w:t>话：0551-658726</w:t>
      </w:r>
      <w:r>
        <w:rPr>
          <w:rFonts w:hint="eastAsia" w:ascii="宋体" w:hAnsi="宋体" w:eastAsia="宋体" w:cs="宋体"/>
          <w:b/>
          <w:color w:val="000000"/>
          <w:sz w:val="36"/>
          <w:szCs w:val="36"/>
          <w:lang w:val="en-US" w:eastAsia="zh-CN"/>
        </w:rPr>
        <w:t>2</w:t>
      </w:r>
      <w:r>
        <w:rPr>
          <w:rFonts w:hint="eastAsia" w:ascii="宋体" w:hAnsi="宋体" w:eastAsia="宋体" w:cs="宋体"/>
          <w:b/>
          <w:color w:val="000000"/>
          <w:sz w:val="36"/>
          <w:szCs w:val="36"/>
        </w:rPr>
        <w:t xml:space="preserve">9   </w:t>
      </w:r>
    </w:p>
    <w:p>
      <w:pPr>
        <w:spacing w:line="240" w:lineRule="atLeast"/>
        <w:ind w:firstLine="1962" w:firstLineChars="545"/>
        <w:rPr>
          <w:rFonts w:hint="eastAsia" w:ascii="宋体" w:hAnsi="宋体" w:eastAsia="宋体" w:cs="宋体"/>
          <w:b/>
          <w:color w:val="000000"/>
          <w:sz w:val="36"/>
          <w:szCs w:val="36"/>
        </w:rPr>
      </w:pPr>
      <w:r>
        <w:rPr>
          <w:rFonts w:hint="eastAsia" w:ascii="宋体" w:hAnsi="宋体" w:eastAsia="宋体" w:cs="宋体"/>
          <w:b/>
          <w:color w:val="000000"/>
          <w:sz w:val="36"/>
          <w:szCs w:val="36"/>
        </w:rPr>
        <w:t>地    址：安徽省合肥市望江西路555号</w:t>
      </w:r>
    </w:p>
    <w:p>
      <w:pPr>
        <w:rPr>
          <w:rFonts w:hint="eastAsia"/>
          <w:b/>
          <w:bCs/>
          <w:sz w:val="32"/>
          <w:szCs w:val="32"/>
          <w:lang w:val="en-US" w:eastAsia="zh-CN"/>
        </w:rPr>
      </w:pPr>
    </w:p>
    <w:p>
      <w:pPr>
        <w:pStyle w:val="12"/>
        <w:spacing w:before="0" w:beforeAutospacing="0" w:after="156" w:afterLines="50" w:afterAutospacing="0" w:line="480" w:lineRule="exact"/>
        <w:jc w:val="center"/>
        <w:rPr>
          <w:rFonts w:hint="eastAsia"/>
          <w:b/>
          <w:bCs/>
          <w:sz w:val="32"/>
          <w:szCs w:val="32"/>
          <w:lang w:val="en-US" w:eastAsia="zh-CN"/>
        </w:rPr>
      </w:pPr>
    </w:p>
    <w:p>
      <w:pPr>
        <w:spacing w:line="240" w:lineRule="atLeast"/>
        <w:jc w:val="center"/>
        <w:rPr>
          <w:rFonts w:hint="eastAsia" w:ascii="宋体" w:hAnsi="宋体" w:eastAsia="宋体" w:cs="宋体"/>
          <w:b/>
          <w:color w:val="000000"/>
          <w:sz w:val="36"/>
          <w:szCs w:val="36"/>
          <w:lang w:eastAsia="zh-CN"/>
        </w:rPr>
      </w:pPr>
      <w:r>
        <w:rPr>
          <w:rFonts w:hint="eastAsia" w:ascii="宋体" w:hAnsi="宋体" w:eastAsia="宋体" w:cs="宋体"/>
          <w:b/>
          <w:color w:val="000000"/>
          <w:sz w:val="36"/>
          <w:szCs w:val="36"/>
          <w:lang w:eastAsia="zh-CN"/>
        </w:rPr>
        <w:t>目</w:t>
      </w: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lang w:eastAsia="zh-CN"/>
        </w:rPr>
        <w:t>录</w:t>
      </w:r>
    </w:p>
    <w:p>
      <w:pPr>
        <w:pStyle w:val="12"/>
        <w:keepNext w:val="0"/>
        <w:keepLines w:val="0"/>
        <w:pageBreakBefore w:val="0"/>
        <w:numPr>
          <w:ilvl w:val="0"/>
          <w:numId w:val="0"/>
        </w:numPr>
        <w:kinsoku/>
        <w:wordWrap/>
        <w:overflowPunct/>
        <w:topLinePunct w:val="0"/>
        <w:autoSpaceDE/>
        <w:autoSpaceDN/>
        <w:bidi w:val="0"/>
        <w:adjustRightInd/>
        <w:snapToGrid w:val="0"/>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kern w:val="22"/>
          <w:sz w:val="32"/>
          <w:szCs w:val="32"/>
        </w:rPr>
      </w:pPr>
      <w:r>
        <w:rPr>
          <w:rFonts w:hint="eastAsia" w:ascii="宋体" w:hAnsi="宋体" w:eastAsia="宋体" w:cs="宋体"/>
          <w:b w:val="0"/>
          <w:bCs/>
          <w:color w:val="000000"/>
          <w:kern w:val="22"/>
          <w:sz w:val="30"/>
          <w:szCs w:val="30"/>
          <w:lang w:val="en-US" w:eastAsia="zh-CN"/>
        </w:rPr>
        <w:t xml:space="preserve"> </w:t>
      </w:r>
      <w:r>
        <w:rPr>
          <w:rFonts w:hint="eastAsia" w:ascii="宋体" w:hAnsi="宋体" w:eastAsia="宋体" w:cs="宋体"/>
          <w:b w:val="0"/>
          <w:bCs/>
          <w:color w:val="000000"/>
          <w:kern w:val="22"/>
          <w:sz w:val="32"/>
          <w:szCs w:val="32"/>
        </w:rPr>
        <w:t>第一部分</w:t>
      </w:r>
      <w:r>
        <w:rPr>
          <w:rFonts w:hint="eastAsia" w:cs="宋体"/>
          <w:b w:val="0"/>
          <w:bCs/>
          <w:color w:val="000000"/>
          <w:kern w:val="22"/>
          <w:sz w:val="32"/>
          <w:szCs w:val="32"/>
          <w:lang w:val="en-US" w:eastAsia="zh-CN"/>
        </w:rPr>
        <w:t xml:space="preserve">  </w:t>
      </w:r>
      <w:r>
        <w:rPr>
          <w:rFonts w:hint="eastAsia" w:ascii="宋体" w:hAnsi="宋体" w:eastAsia="宋体" w:cs="宋体"/>
          <w:b w:val="0"/>
          <w:bCs/>
          <w:color w:val="000000"/>
          <w:kern w:val="22"/>
          <w:sz w:val="32"/>
          <w:szCs w:val="32"/>
        </w:rPr>
        <w:t>招标项目</w:t>
      </w:r>
      <w:r>
        <w:rPr>
          <w:rFonts w:hint="eastAsia" w:ascii="宋体" w:hAnsi="宋体" w:eastAsia="宋体" w:cs="宋体"/>
          <w:b w:val="0"/>
          <w:bCs/>
          <w:color w:val="000000"/>
          <w:kern w:val="22"/>
          <w:sz w:val="32"/>
          <w:szCs w:val="32"/>
          <w:lang w:eastAsia="zh-CN"/>
        </w:rPr>
        <w:t>内容</w:t>
      </w:r>
    </w:p>
    <w:p>
      <w:pPr>
        <w:pStyle w:val="12"/>
        <w:keepNext w:val="0"/>
        <w:keepLines w:val="0"/>
        <w:pageBreakBefore w:val="0"/>
        <w:numPr>
          <w:ilvl w:val="0"/>
          <w:numId w:val="0"/>
        </w:numPr>
        <w:kinsoku/>
        <w:wordWrap/>
        <w:overflowPunct/>
        <w:topLinePunct w:val="0"/>
        <w:autoSpaceDE/>
        <w:autoSpaceDN/>
        <w:bidi w:val="0"/>
        <w:adjustRightInd/>
        <w:snapToGrid w:val="0"/>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kern w:val="22"/>
          <w:sz w:val="32"/>
          <w:szCs w:val="32"/>
        </w:rPr>
      </w:pPr>
      <w:r>
        <w:rPr>
          <w:rFonts w:hint="eastAsia" w:ascii="宋体" w:hAnsi="宋体" w:eastAsia="宋体" w:cs="宋体"/>
          <w:b w:val="0"/>
          <w:bCs/>
          <w:color w:val="000000"/>
          <w:kern w:val="22"/>
          <w:sz w:val="32"/>
          <w:szCs w:val="32"/>
          <w:lang w:val="en-US" w:eastAsia="zh-CN"/>
        </w:rPr>
        <w:t xml:space="preserve"> </w:t>
      </w:r>
      <w:r>
        <w:rPr>
          <w:rFonts w:hint="eastAsia" w:ascii="宋体" w:hAnsi="宋体" w:eastAsia="宋体" w:cs="宋体"/>
          <w:b w:val="0"/>
          <w:bCs/>
          <w:color w:val="000000"/>
          <w:kern w:val="22"/>
          <w:sz w:val="32"/>
          <w:szCs w:val="32"/>
        </w:rPr>
        <w:t>第二部分</w:t>
      </w:r>
      <w:r>
        <w:rPr>
          <w:rFonts w:hint="eastAsia" w:cs="宋体"/>
          <w:b w:val="0"/>
          <w:bCs/>
          <w:color w:val="000000"/>
          <w:kern w:val="22"/>
          <w:sz w:val="32"/>
          <w:szCs w:val="32"/>
          <w:lang w:val="en-US" w:eastAsia="zh-CN"/>
        </w:rPr>
        <w:t xml:space="preserve">  </w:t>
      </w:r>
      <w:r>
        <w:rPr>
          <w:rFonts w:hint="eastAsia" w:ascii="宋体" w:hAnsi="宋体" w:eastAsia="宋体" w:cs="宋体"/>
          <w:b w:val="0"/>
          <w:bCs/>
          <w:color w:val="000000"/>
          <w:kern w:val="22"/>
          <w:sz w:val="32"/>
          <w:szCs w:val="32"/>
        </w:rPr>
        <w:t>投标单位</w:t>
      </w:r>
      <w:r>
        <w:rPr>
          <w:rFonts w:hint="eastAsia" w:ascii="宋体" w:hAnsi="宋体" w:eastAsia="宋体" w:cs="宋体"/>
          <w:b w:val="0"/>
          <w:bCs/>
          <w:color w:val="000000"/>
          <w:kern w:val="22"/>
          <w:sz w:val="32"/>
          <w:szCs w:val="32"/>
          <w:lang w:eastAsia="zh-CN"/>
        </w:rPr>
        <w:t>资质</w:t>
      </w:r>
      <w:r>
        <w:rPr>
          <w:rFonts w:hint="eastAsia" w:ascii="宋体" w:hAnsi="宋体" w:eastAsia="宋体" w:cs="宋体"/>
          <w:b w:val="0"/>
          <w:bCs/>
          <w:color w:val="000000"/>
          <w:kern w:val="22"/>
          <w:sz w:val="32"/>
          <w:szCs w:val="32"/>
        </w:rPr>
        <w:t>要求</w:t>
      </w:r>
    </w:p>
    <w:p>
      <w:pPr>
        <w:keepNext w:val="0"/>
        <w:keepLines w:val="0"/>
        <w:pageBreakBefore w:val="0"/>
        <w:numPr>
          <w:ilvl w:val="0"/>
          <w:numId w:val="0"/>
        </w:numPr>
        <w:kinsoku/>
        <w:wordWrap/>
        <w:overflowPunct/>
        <w:topLinePunct w:val="0"/>
        <w:autoSpaceDE/>
        <w:autoSpaceDN/>
        <w:bidi w:val="0"/>
        <w:adjustRightInd/>
        <w:spacing w:before="157" w:beforeLines="50" w:beforeAutospacing="0" w:after="157" w:afterLines="50" w:afterAutospacing="0" w:line="1200" w:lineRule="exact"/>
        <w:ind w:leftChars="0"/>
        <w:jc w:val="both"/>
        <w:textAlignment w:val="auto"/>
        <w:rPr>
          <w:rFonts w:hint="eastAsia" w:ascii="宋体" w:hAnsi="宋体"/>
          <w:b w:val="0"/>
          <w:bCs/>
          <w:color w:val="000000"/>
          <w:sz w:val="32"/>
          <w:szCs w:val="32"/>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sz w:val="32"/>
          <w:szCs w:val="32"/>
        </w:rPr>
        <w:t>第三部分</w:t>
      </w:r>
      <w:r>
        <w:rPr>
          <w:rFonts w:hint="eastAsia" w:ascii="宋体" w:hAnsi="宋体" w:cs="宋体"/>
          <w:b w:val="0"/>
          <w:bCs/>
          <w:color w:val="000000"/>
          <w:sz w:val="32"/>
          <w:szCs w:val="32"/>
          <w:lang w:val="en-US" w:eastAsia="zh-CN"/>
        </w:rPr>
        <w:t xml:space="preserve">  </w:t>
      </w:r>
      <w:r>
        <w:rPr>
          <w:rFonts w:hint="eastAsia" w:ascii="宋体" w:hAnsi="宋体" w:eastAsia="宋体" w:cs="宋体"/>
          <w:b w:val="0"/>
          <w:bCs/>
          <w:color w:val="000000"/>
          <w:sz w:val="32"/>
          <w:szCs w:val="32"/>
        </w:rPr>
        <w:t>投标文件</w:t>
      </w:r>
      <w:r>
        <w:rPr>
          <w:rFonts w:hint="eastAsia" w:ascii="宋体" w:hAnsi="宋体" w:eastAsia="宋体" w:cs="宋体"/>
          <w:b w:val="0"/>
          <w:bCs/>
          <w:color w:val="000000"/>
          <w:sz w:val="32"/>
          <w:szCs w:val="32"/>
          <w:lang w:eastAsia="zh-CN"/>
        </w:rPr>
        <w:t>制作要求</w:t>
      </w:r>
      <w:r>
        <w:rPr>
          <w:rFonts w:hint="eastAsia" w:ascii="宋体" w:hAnsi="宋体"/>
          <w:b w:val="0"/>
          <w:bCs/>
          <w:color w:val="000000"/>
          <w:sz w:val="32"/>
          <w:szCs w:val="32"/>
        </w:rPr>
        <w:t>（要求必须装订、密封）</w:t>
      </w:r>
    </w:p>
    <w:p>
      <w:pPr>
        <w:keepNext w:val="0"/>
        <w:keepLines w:val="0"/>
        <w:pageBreakBefore w:val="0"/>
        <w:numPr>
          <w:ilvl w:val="0"/>
          <w:numId w:val="0"/>
        </w:numPr>
        <w:kinsoku/>
        <w:wordWrap/>
        <w:overflowPunct/>
        <w:topLinePunct w:val="0"/>
        <w:autoSpaceDE/>
        <w:autoSpaceDN/>
        <w:bidi w:val="0"/>
        <w:adjustRightInd/>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sz w:val="32"/>
          <w:szCs w:val="32"/>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第四部分</w:t>
      </w:r>
      <w:r>
        <w:rPr>
          <w:rFonts w:hint="eastAsia" w:ascii="宋体" w:hAnsi="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项目</w:t>
      </w:r>
      <w:r>
        <w:rPr>
          <w:rFonts w:hint="eastAsia" w:ascii="宋体" w:hAnsi="宋体" w:eastAsia="宋体" w:cs="宋体"/>
          <w:b w:val="0"/>
          <w:bCs/>
          <w:color w:val="000000"/>
          <w:sz w:val="32"/>
          <w:szCs w:val="32"/>
        </w:rPr>
        <w:t>需求说明</w:t>
      </w:r>
    </w:p>
    <w:p>
      <w:pPr>
        <w:keepNext w:val="0"/>
        <w:keepLines w:val="0"/>
        <w:pageBreakBefore w:val="0"/>
        <w:numPr>
          <w:ilvl w:val="0"/>
          <w:numId w:val="0"/>
        </w:numPr>
        <w:kinsoku/>
        <w:wordWrap/>
        <w:overflowPunct/>
        <w:topLinePunct w:val="0"/>
        <w:autoSpaceDE/>
        <w:autoSpaceDN/>
        <w:bidi w:val="0"/>
        <w:adjustRightInd/>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sz w:val="32"/>
          <w:szCs w:val="32"/>
          <w:lang w:eastAsia="zh-CN"/>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第五部分</w:t>
      </w:r>
      <w:r>
        <w:rPr>
          <w:rFonts w:hint="eastAsia" w:ascii="宋体" w:hAnsi="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投标（送样）、开标、评标、定标</w:t>
      </w:r>
    </w:p>
    <w:p>
      <w:pPr>
        <w:keepNext w:val="0"/>
        <w:keepLines w:val="0"/>
        <w:pageBreakBefore w:val="0"/>
        <w:numPr>
          <w:ilvl w:val="0"/>
          <w:numId w:val="0"/>
        </w:numPr>
        <w:kinsoku/>
        <w:wordWrap/>
        <w:overflowPunct/>
        <w:topLinePunct w:val="0"/>
        <w:autoSpaceDE/>
        <w:autoSpaceDN/>
        <w:bidi w:val="0"/>
        <w:adjustRightInd/>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sz w:val="32"/>
          <w:szCs w:val="32"/>
          <w:lang w:eastAsia="zh-CN"/>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第六部分</w:t>
      </w: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sz w:val="32"/>
          <w:szCs w:val="32"/>
          <w:lang w:eastAsia="zh-CN"/>
        </w:rPr>
        <w:t>投标须知</w:t>
      </w:r>
    </w:p>
    <w:p>
      <w:pPr>
        <w:pStyle w:val="12"/>
        <w:keepNext w:val="0"/>
        <w:keepLines w:val="0"/>
        <w:pageBreakBefore w:val="0"/>
        <w:numPr>
          <w:ilvl w:val="0"/>
          <w:numId w:val="0"/>
        </w:numPr>
        <w:kinsoku/>
        <w:wordWrap/>
        <w:overflowPunct/>
        <w:topLinePunct w:val="0"/>
        <w:autoSpaceDE/>
        <w:autoSpaceDN/>
        <w:bidi w:val="0"/>
        <w:adjustRightInd/>
        <w:snapToGrid w:val="0"/>
        <w:spacing w:before="157" w:beforeLines="50" w:beforeAutospacing="0" w:after="157" w:afterLines="50" w:afterAutospacing="0" w:line="1200" w:lineRule="exact"/>
        <w:ind w:leftChars="0"/>
        <w:jc w:val="both"/>
        <w:textAlignment w:val="auto"/>
        <w:rPr>
          <w:rFonts w:hint="eastAsia" w:ascii="宋体" w:hAnsi="宋体" w:eastAsia="宋体" w:cs="宋体"/>
          <w:b w:val="0"/>
          <w:bCs/>
          <w:color w:val="000000"/>
          <w:sz w:val="32"/>
          <w:szCs w:val="32"/>
          <w:lang w:val="en-US" w:eastAsia="zh-CN"/>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kern w:val="22"/>
          <w:sz w:val="32"/>
          <w:szCs w:val="32"/>
          <w:lang w:eastAsia="zh-CN"/>
        </w:rPr>
        <w:t>第</w:t>
      </w:r>
      <w:r>
        <w:rPr>
          <w:rFonts w:hint="eastAsia" w:ascii="宋体" w:hAnsi="宋体" w:eastAsia="宋体" w:cs="宋体"/>
          <w:b w:val="0"/>
          <w:bCs/>
          <w:color w:val="000000"/>
          <w:kern w:val="22"/>
          <w:sz w:val="32"/>
          <w:szCs w:val="32"/>
          <w:lang w:val="en-US" w:eastAsia="zh-CN"/>
        </w:rPr>
        <w:t>七</w:t>
      </w:r>
      <w:r>
        <w:rPr>
          <w:rFonts w:hint="eastAsia" w:ascii="宋体" w:hAnsi="宋体" w:eastAsia="宋体" w:cs="宋体"/>
          <w:b w:val="0"/>
          <w:bCs/>
          <w:color w:val="000000"/>
          <w:sz w:val="32"/>
          <w:szCs w:val="32"/>
          <w:lang w:eastAsia="zh-CN"/>
        </w:rPr>
        <w:t>部分</w:t>
      </w:r>
      <w:r>
        <w:rPr>
          <w:rFonts w:hint="eastAsia" w:ascii="宋体" w:hAnsi="宋体" w:eastAsia="宋体" w:cs="宋体"/>
          <w:b w:val="0"/>
          <w:bCs/>
          <w:color w:val="000000"/>
          <w:sz w:val="32"/>
          <w:szCs w:val="32"/>
          <w:lang w:val="en-US" w:eastAsia="zh-CN"/>
        </w:rPr>
        <w:t xml:space="preserve">  重要提示</w:t>
      </w:r>
    </w:p>
    <w:p>
      <w:pPr>
        <w:pStyle w:val="12"/>
        <w:keepNext w:val="0"/>
        <w:keepLines w:val="0"/>
        <w:pageBreakBefore w:val="0"/>
        <w:numPr>
          <w:ilvl w:val="0"/>
          <w:numId w:val="0"/>
        </w:numPr>
        <w:kinsoku/>
        <w:wordWrap/>
        <w:overflowPunct/>
        <w:topLinePunct w:val="0"/>
        <w:autoSpaceDE/>
        <w:autoSpaceDN/>
        <w:bidi w:val="0"/>
        <w:adjustRightInd/>
        <w:snapToGrid w:val="0"/>
        <w:spacing w:before="157" w:beforeLines="50" w:beforeAutospacing="0" w:after="157" w:afterLines="50" w:afterAutospacing="0" w:line="1200" w:lineRule="exact"/>
        <w:ind w:leftChars="0"/>
        <w:jc w:val="both"/>
        <w:textAlignment w:val="auto"/>
        <w:rPr>
          <w:rFonts w:hint="default" w:ascii="宋体" w:hAnsi="宋体" w:eastAsia="宋体" w:cs="宋体"/>
          <w:b w:val="0"/>
          <w:bCs/>
          <w:color w:val="000000"/>
          <w:kern w:val="22"/>
          <w:sz w:val="32"/>
          <w:szCs w:val="32"/>
          <w:lang w:val="en-US" w:eastAsia="zh-CN"/>
        </w:rPr>
      </w:pPr>
      <w:r>
        <w:rPr>
          <w:rFonts w:hint="eastAsia" w:ascii="宋体" w:hAnsi="宋体" w:eastAsia="宋体" w:cs="宋体"/>
          <w:b w:val="0"/>
          <w:bCs/>
          <w:color w:val="000000"/>
          <w:sz w:val="32"/>
          <w:szCs w:val="32"/>
          <w:lang w:val="en-US" w:eastAsia="zh-CN"/>
        </w:rPr>
        <w:t xml:space="preserve"> </w:t>
      </w:r>
      <w:r>
        <w:rPr>
          <w:rFonts w:hint="eastAsia" w:ascii="宋体" w:hAnsi="宋体" w:eastAsia="宋体" w:cs="宋体"/>
          <w:b w:val="0"/>
          <w:bCs/>
          <w:color w:val="000000"/>
          <w:kern w:val="22"/>
          <w:sz w:val="32"/>
          <w:szCs w:val="32"/>
          <w:lang w:val="en-US" w:eastAsia="zh-CN"/>
        </w:rPr>
        <w:t xml:space="preserve">第八部分 </w:t>
      </w:r>
      <w:r>
        <w:rPr>
          <w:rFonts w:hint="eastAsia" w:cs="宋体"/>
          <w:b w:val="0"/>
          <w:bCs/>
          <w:color w:val="000000"/>
          <w:kern w:val="22"/>
          <w:sz w:val="32"/>
          <w:szCs w:val="32"/>
          <w:lang w:val="en-US" w:eastAsia="zh-CN"/>
        </w:rPr>
        <w:t xml:space="preserve">  </w:t>
      </w:r>
      <w:r>
        <w:rPr>
          <w:rFonts w:hint="eastAsia" w:ascii="宋体" w:hAnsi="宋体" w:eastAsia="宋体" w:cs="宋体"/>
          <w:b w:val="0"/>
          <w:bCs/>
          <w:color w:val="000000"/>
          <w:kern w:val="22"/>
          <w:sz w:val="32"/>
          <w:szCs w:val="32"/>
          <w:lang w:val="en-US" w:eastAsia="zh-CN"/>
        </w:rPr>
        <w:t>附件</w:t>
      </w:r>
    </w:p>
    <w:p>
      <w:pPr>
        <w:rPr>
          <w:rFonts w:hint="eastAsia"/>
          <w:b/>
          <w:bCs/>
          <w:sz w:val="32"/>
          <w:szCs w:val="32"/>
          <w:lang w:val="en-US" w:eastAsia="zh-CN"/>
        </w:rPr>
      </w:pPr>
    </w:p>
    <w:p>
      <w:pPr>
        <w:rPr>
          <w:rFonts w:hint="eastAsia"/>
          <w:b/>
          <w:bCs/>
          <w:sz w:val="32"/>
          <w:szCs w:val="32"/>
          <w:lang w:val="en-US" w:eastAsia="zh-CN"/>
        </w:rPr>
      </w:pPr>
      <w:r>
        <w:rPr>
          <w:rFonts w:hint="eastAsia"/>
          <w:b/>
          <w:bCs/>
          <w:sz w:val="32"/>
          <w:szCs w:val="32"/>
          <w:lang w:val="en-US" w:eastAsia="zh-CN"/>
        </w:rPr>
        <w:br w:type="page"/>
      </w:r>
    </w:p>
    <w:p>
      <w:pPr>
        <w:pStyle w:val="12"/>
        <w:spacing w:before="0" w:beforeAutospacing="0" w:after="156" w:afterLines="50" w:afterAutospacing="0" w:line="480" w:lineRule="exact"/>
        <w:jc w:val="center"/>
        <w:rPr>
          <w:rFonts w:hint="eastAsia" w:eastAsia="宋体"/>
          <w:b/>
          <w:bCs/>
          <w:sz w:val="32"/>
          <w:szCs w:val="32"/>
          <w:lang w:eastAsia="zh-CN"/>
        </w:rPr>
      </w:pPr>
      <w:r>
        <w:rPr>
          <w:rFonts w:hint="eastAsia"/>
          <w:b/>
          <w:bCs/>
          <w:sz w:val="32"/>
          <w:szCs w:val="32"/>
          <w:lang w:val="en-US" w:eastAsia="zh-CN"/>
        </w:rPr>
        <w:t>南京财经大学红山学院校园广播</w:t>
      </w:r>
      <w:r>
        <w:rPr>
          <w:rFonts w:hint="eastAsia"/>
          <w:b/>
          <w:bCs/>
          <w:sz w:val="32"/>
          <w:szCs w:val="32"/>
          <w:lang w:eastAsia="zh-CN"/>
        </w:rPr>
        <w:t>项目</w:t>
      </w:r>
      <w:r>
        <w:rPr>
          <w:rFonts w:hint="eastAsia"/>
          <w:b/>
          <w:bCs/>
          <w:sz w:val="32"/>
          <w:szCs w:val="32"/>
        </w:rPr>
        <w:t>招标</w:t>
      </w:r>
      <w:r>
        <w:rPr>
          <w:rFonts w:hint="eastAsia"/>
          <w:b/>
          <w:bCs/>
          <w:sz w:val="32"/>
          <w:szCs w:val="32"/>
          <w:lang w:val="en-US" w:eastAsia="zh-CN"/>
        </w:rPr>
        <w:t>文件</w:t>
      </w:r>
    </w:p>
    <w:p>
      <w:pPr>
        <w:keepNext w:val="0"/>
        <w:keepLines w:val="0"/>
        <w:pageBreakBefore w:val="0"/>
        <w:widowControl/>
        <w:shd w:val="clear" w:color="auto" w:fill="FFFFFF"/>
        <w:kinsoku/>
        <w:wordWrap/>
        <w:overflowPunct/>
        <w:topLinePunct w:val="0"/>
        <w:autoSpaceDE/>
        <w:autoSpaceDN/>
        <w:bidi w:val="0"/>
        <w:spacing w:line="380" w:lineRule="exact"/>
        <w:ind w:firstLine="480" w:firstLineChars="200"/>
        <w:jc w:val="left"/>
        <w:rPr>
          <w:rFonts w:hint="eastAsia" w:ascii="宋体" w:hAnsi="宋体" w:cs="宋体"/>
          <w:color w:val="222222"/>
          <w:kern w:val="0"/>
          <w:sz w:val="24"/>
        </w:rPr>
      </w:pPr>
      <w:r>
        <w:rPr>
          <w:rFonts w:hint="eastAsia" w:ascii="宋体" w:hAnsi="宋体" w:cs="宋体"/>
          <w:color w:val="222222"/>
          <w:kern w:val="0"/>
          <w:sz w:val="24"/>
        </w:rPr>
        <w:t>新华集团创办于1988年，总部位于中国合肥。30多年来，集团始终肩负“新华教育、兴国为民”的崇高使命，秉承“团结、务实、开拓、奉献”的新华精神，现已发展成为以教育为主，集科技、投资和金融于一体的国际化、现代化企业集团。</w:t>
      </w:r>
    </w:p>
    <w:p>
      <w:pPr>
        <w:keepNext w:val="0"/>
        <w:keepLines w:val="0"/>
        <w:pageBreakBefore w:val="0"/>
        <w:widowControl/>
        <w:shd w:val="clear" w:color="auto" w:fill="FFFFFF"/>
        <w:kinsoku/>
        <w:wordWrap/>
        <w:overflowPunct/>
        <w:topLinePunct w:val="0"/>
        <w:autoSpaceDE/>
        <w:autoSpaceDN/>
        <w:bidi w:val="0"/>
        <w:spacing w:line="380" w:lineRule="exact"/>
        <w:ind w:firstLine="480" w:firstLineChars="200"/>
        <w:jc w:val="left"/>
        <w:rPr>
          <w:rFonts w:hint="eastAsia" w:ascii="宋体" w:hAnsi="宋体" w:cs="宋体"/>
          <w:color w:val="222222"/>
          <w:kern w:val="0"/>
          <w:sz w:val="24"/>
        </w:rPr>
      </w:pPr>
      <w:r>
        <w:rPr>
          <w:rFonts w:hint="eastAsia" w:ascii="宋体" w:hAnsi="宋体" w:cs="宋体"/>
          <w:color w:val="222222"/>
          <w:kern w:val="0"/>
          <w:sz w:val="24"/>
        </w:rPr>
        <w:t>新华集团专注教育事业，成绩斐然，涵盖高等教育、职业教育、基础教育和教育培训服务等领域</w:t>
      </w:r>
      <w:r>
        <w:rPr>
          <w:rFonts w:hint="eastAsia" w:ascii="宋体" w:hAnsi="宋体" w:cs="宋体"/>
          <w:color w:val="222222"/>
          <w:kern w:val="0"/>
          <w:sz w:val="24"/>
          <w:lang w:eastAsia="zh-CN"/>
        </w:rPr>
        <w:t>，</w:t>
      </w:r>
      <w:r>
        <w:rPr>
          <w:rFonts w:hint="eastAsia" w:ascii="宋体" w:hAnsi="宋体" w:cs="宋体"/>
          <w:color w:val="222222"/>
          <w:kern w:val="0"/>
          <w:sz w:val="24"/>
        </w:rPr>
        <w:t>拥有中国新华教育（02779.HK）和中国东方教育（00667.HK）两家上市公司</w:t>
      </w:r>
      <w:r>
        <w:rPr>
          <w:rFonts w:hint="eastAsia" w:ascii="宋体" w:hAnsi="宋体" w:cs="宋体"/>
          <w:color w:val="222222"/>
          <w:kern w:val="0"/>
          <w:sz w:val="24"/>
          <w:lang w:eastAsia="zh-CN"/>
        </w:rPr>
        <w:t>。</w:t>
      </w:r>
      <w:r>
        <w:rPr>
          <w:rFonts w:hint="eastAsia" w:ascii="宋体" w:hAnsi="宋体" w:cs="宋体"/>
          <w:color w:val="222222"/>
          <w:kern w:val="0"/>
          <w:sz w:val="24"/>
        </w:rPr>
        <w:t>旗下院校有安徽新华学院、安徽医科大学临床医学院、南京财经大学红山学院、安徽新华学校、合肥新华实验中学等</w:t>
      </w:r>
      <w:r>
        <w:rPr>
          <w:rFonts w:hint="eastAsia" w:ascii="宋体" w:hAnsi="宋体" w:cs="宋体"/>
          <w:color w:val="222222"/>
          <w:kern w:val="0"/>
          <w:sz w:val="24"/>
          <w:lang w:val="en-US" w:eastAsia="zh-CN"/>
        </w:rPr>
        <w:t>,</w:t>
      </w:r>
      <w:r>
        <w:rPr>
          <w:rFonts w:hint="eastAsia" w:ascii="宋体" w:hAnsi="宋体" w:cs="宋体"/>
          <w:color w:val="222222"/>
          <w:kern w:val="0"/>
          <w:sz w:val="24"/>
        </w:rPr>
        <w:t>办学覆盖全国 30 个省、自治区、直辖市、香港特别行政区及海外区域。</w:t>
      </w:r>
    </w:p>
    <w:p>
      <w:pPr>
        <w:keepNext w:val="0"/>
        <w:keepLines w:val="0"/>
        <w:pageBreakBefore w:val="0"/>
        <w:widowControl/>
        <w:shd w:val="clear" w:color="auto" w:fill="FFFFFF"/>
        <w:kinsoku/>
        <w:wordWrap/>
        <w:overflowPunct/>
        <w:topLinePunct w:val="0"/>
        <w:autoSpaceDE/>
        <w:autoSpaceDN/>
        <w:bidi w:val="0"/>
        <w:spacing w:line="380" w:lineRule="exact"/>
        <w:ind w:firstLine="480" w:firstLineChars="200"/>
        <w:jc w:val="left"/>
        <w:rPr>
          <w:rFonts w:hint="eastAsia" w:ascii="宋体" w:hAnsi="宋体" w:cs="宋体"/>
          <w:color w:val="222222"/>
          <w:kern w:val="0"/>
          <w:sz w:val="24"/>
        </w:rPr>
      </w:pPr>
      <w:r>
        <w:rPr>
          <w:rFonts w:hint="eastAsia" w:ascii="宋体" w:hAnsi="宋体" w:cs="宋体"/>
          <w:color w:val="222222"/>
          <w:kern w:val="0"/>
          <w:sz w:val="24"/>
        </w:rPr>
        <w:t>因单位建设需要，现对安徽新华集团旗下</w:t>
      </w:r>
      <w:r>
        <w:rPr>
          <w:rFonts w:hint="eastAsia" w:ascii="宋体" w:hAnsi="宋体" w:cs="宋体"/>
          <w:b w:val="0"/>
          <w:bCs w:val="0"/>
          <w:color w:val="222222"/>
          <w:kern w:val="0"/>
          <w:sz w:val="24"/>
          <w:lang w:eastAsia="zh-CN"/>
        </w:rPr>
        <w:t>院校</w:t>
      </w:r>
      <w:r>
        <w:rPr>
          <w:rFonts w:hint="eastAsia" w:ascii="宋体" w:hAnsi="宋体" w:cs="宋体"/>
          <w:b/>
          <w:bCs/>
          <w:color w:val="222222"/>
          <w:kern w:val="0"/>
          <w:sz w:val="24"/>
          <w:u w:val="single"/>
          <w:lang w:val="en-US" w:eastAsia="zh-CN"/>
        </w:rPr>
        <w:t>南京财经大学红山学院高淳校区校园广播系统</w:t>
      </w:r>
      <w:r>
        <w:rPr>
          <w:rFonts w:hint="eastAsia" w:ascii="宋体" w:hAnsi="宋体" w:cs="宋体"/>
          <w:color w:val="222222"/>
          <w:kern w:val="0"/>
          <w:sz w:val="24"/>
          <w:u w:val="single"/>
          <w:lang w:val="en-US" w:eastAsia="zh-CN"/>
        </w:rPr>
        <w:t>项目</w:t>
      </w:r>
      <w:r>
        <w:rPr>
          <w:rFonts w:hint="eastAsia" w:ascii="宋体" w:hAnsi="宋体" w:cs="宋体"/>
          <w:color w:val="222222"/>
          <w:kern w:val="0"/>
          <w:sz w:val="24"/>
          <w:lang w:val="en-US" w:eastAsia="zh-CN"/>
        </w:rPr>
        <w:t>进行公开招标采购</w:t>
      </w:r>
      <w:r>
        <w:rPr>
          <w:rFonts w:hint="eastAsia" w:ascii="宋体" w:hAnsi="宋体" w:cs="宋体"/>
          <w:color w:val="222222"/>
          <w:kern w:val="0"/>
          <w:sz w:val="24"/>
        </w:rPr>
        <w:t>，欢迎全国范围内符合条件的供应商</w:t>
      </w:r>
      <w:r>
        <w:rPr>
          <w:rFonts w:hint="eastAsia" w:ascii="宋体" w:hAnsi="宋体" w:cs="宋体"/>
          <w:color w:val="222222"/>
          <w:kern w:val="0"/>
          <w:sz w:val="24"/>
          <w:lang w:val="en-US" w:eastAsia="zh-CN"/>
        </w:rPr>
        <w:t>积极</w:t>
      </w:r>
      <w:r>
        <w:rPr>
          <w:rFonts w:hint="eastAsia" w:ascii="宋体" w:hAnsi="宋体" w:cs="宋体"/>
          <w:color w:val="222222"/>
          <w:kern w:val="0"/>
          <w:sz w:val="24"/>
        </w:rPr>
        <w:t>参与。</w:t>
      </w:r>
    </w:p>
    <w:p>
      <w:pPr>
        <w:pStyle w:val="12"/>
        <w:keepNext w:val="0"/>
        <w:keepLines w:val="0"/>
        <w:pageBreakBefore w:val="0"/>
        <w:widowControl/>
        <w:kinsoku/>
        <w:wordWrap/>
        <w:overflowPunct/>
        <w:topLinePunct w:val="0"/>
        <w:autoSpaceDE/>
        <w:autoSpaceDN/>
        <w:bidi w:val="0"/>
        <w:adjustRightInd/>
        <w:snapToGrid w:val="0"/>
        <w:spacing w:before="156" w:beforeLines="50" w:beforeAutospacing="0" w:after="0" w:afterAutospacing="0" w:line="380" w:lineRule="exact"/>
        <w:jc w:val="center"/>
        <w:textAlignment w:val="auto"/>
        <w:rPr>
          <w:rFonts w:hint="eastAsia" w:ascii="宋体" w:hAnsi="宋体" w:eastAsia="宋体" w:cs="宋体"/>
          <w:b/>
          <w:bCs w:val="0"/>
          <w:color w:val="000000"/>
          <w:kern w:val="22"/>
          <w:sz w:val="30"/>
          <w:szCs w:val="30"/>
          <w:lang w:eastAsia="zh-CN"/>
        </w:rPr>
      </w:pPr>
      <w:r>
        <w:rPr>
          <w:rFonts w:hint="eastAsia" w:ascii="宋体" w:hAnsi="宋体" w:eastAsia="宋体" w:cs="宋体"/>
          <w:b/>
          <w:bCs w:val="0"/>
          <w:color w:val="000000"/>
          <w:kern w:val="22"/>
          <w:sz w:val="30"/>
          <w:szCs w:val="30"/>
        </w:rPr>
        <w:t>第一部分 招标项目</w:t>
      </w:r>
      <w:r>
        <w:rPr>
          <w:rFonts w:hint="eastAsia" w:ascii="宋体" w:hAnsi="宋体" w:eastAsia="宋体" w:cs="宋体"/>
          <w:b/>
          <w:bCs w:val="0"/>
          <w:color w:val="000000"/>
          <w:kern w:val="22"/>
          <w:sz w:val="30"/>
          <w:szCs w:val="30"/>
          <w:lang w:eastAsia="zh-CN"/>
        </w:rPr>
        <w:t>内容</w:t>
      </w:r>
    </w:p>
    <w:p>
      <w:pPr>
        <w:pStyle w:val="12"/>
        <w:keepNext w:val="0"/>
        <w:keepLines w:val="0"/>
        <w:pageBreakBefore w:val="0"/>
        <w:kinsoku/>
        <w:wordWrap/>
        <w:overflowPunct/>
        <w:topLinePunct w:val="0"/>
        <w:autoSpaceDE/>
        <w:autoSpaceDN/>
        <w:bidi w:val="0"/>
        <w:snapToGrid w:val="0"/>
        <w:spacing w:before="0" w:beforeAutospacing="0" w:after="0" w:afterAutospacing="0" w:line="380" w:lineRule="exact"/>
        <w:ind w:firstLine="480" w:firstLineChars="200"/>
        <w:rPr>
          <w:rFonts w:hint="eastAsia"/>
          <w:b w:val="0"/>
          <w:bCs w:val="0"/>
          <w:u w:val="single"/>
        </w:rPr>
      </w:pPr>
      <w:r>
        <w:rPr>
          <w:rFonts w:hint="eastAsia"/>
          <w:b/>
          <w:bCs/>
          <w:kern w:val="22"/>
        </w:rPr>
        <w:t>1、项目名称：</w:t>
      </w:r>
      <w:r>
        <w:rPr>
          <w:rFonts w:hint="eastAsia" w:ascii="宋体" w:hAnsi="宋体" w:cs="宋体"/>
          <w:b/>
          <w:bCs/>
          <w:color w:val="222222"/>
          <w:kern w:val="0"/>
          <w:sz w:val="24"/>
          <w:u w:val="single"/>
          <w:lang w:val="en-US" w:eastAsia="zh-CN"/>
        </w:rPr>
        <w:t>南京财经大学红山学院高淳校区校园广播系统</w:t>
      </w:r>
      <w:r>
        <w:rPr>
          <w:rFonts w:hint="eastAsia" w:ascii="宋体" w:hAnsi="宋体" w:cs="宋体"/>
          <w:color w:val="222222"/>
          <w:kern w:val="0"/>
          <w:sz w:val="24"/>
          <w:u w:val="single"/>
          <w:lang w:val="en-US" w:eastAsia="zh-CN"/>
        </w:rPr>
        <w:t>项目</w:t>
      </w:r>
    </w:p>
    <w:p>
      <w:pPr>
        <w:pStyle w:val="12"/>
        <w:keepNext w:val="0"/>
        <w:keepLines w:val="0"/>
        <w:pageBreakBefore w:val="0"/>
        <w:kinsoku/>
        <w:wordWrap/>
        <w:overflowPunct/>
        <w:topLinePunct w:val="0"/>
        <w:autoSpaceDE/>
        <w:autoSpaceDN/>
        <w:bidi w:val="0"/>
        <w:snapToGrid w:val="0"/>
        <w:spacing w:before="0" w:beforeAutospacing="0" w:after="0" w:afterAutospacing="0" w:line="380" w:lineRule="exact"/>
        <w:ind w:firstLine="480" w:firstLineChars="200"/>
        <w:rPr>
          <w:rFonts w:hint="default"/>
          <w:shd w:val="clear" w:color="auto" w:fill="FFFFFF"/>
          <w:lang w:val="en-US" w:eastAsia="zh-CN"/>
        </w:rPr>
      </w:pPr>
      <w:r>
        <w:rPr>
          <w:rFonts w:hint="eastAsia"/>
          <w:b/>
          <w:bCs/>
          <w:kern w:val="22"/>
        </w:rPr>
        <w:t>2、项目编号</w:t>
      </w:r>
      <w:r>
        <w:rPr>
          <w:rFonts w:hint="eastAsia"/>
          <w:kern w:val="22"/>
        </w:rPr>
        <w:t>：</w:t>
      </w:r>
      <w:r>
        <w:rPr>
          <w:rFonts w:hint="eastAsia"/>
          <w:shd w:val="clear" w:color="auto" w:fill="FFFFFF"/>
        </w:rPr>
        <w:t>ZB</w:t>
      </w:r>
      <w:r>
        <w:rPr>
          <w:rFonts w:hint="eastAsia"/>
          <w:shd w:val="clear" w:color="auto" w:fill="FFFFFF"/>
          <w:lang w:val="en-US" w:eastAsia="zh-CN"/>
        </w:rPr>
        <w:t>G</w:t>
      </w:r>
      <w:r>
        <w:rPr>
          <w:rFonts w:hint="eastAsia"/>
          <w:shd w:val="clear" w:color="auto" w:fill="FFFFFF"/>
        </w:rPr>
        <w:t>G-202</w:t>
      </w:r>
      <w:r>
        <w:rPr>
          <w:rFonts w:hint="eastAsia"/>
          <w:shd w:val="clear" w:color="auto" w:fill="FFFFFF"/>
          <w:lang w:val="en-US" w:eastAsia="zh-CN"/>
        </w:rPr>
        <w:t>2</w:t>
      </w:r>
      <w:r>
        <w:rPr>
          <w:rFonts w:hint="eastAsia"/>
          <w:shd w:val="clear" w:color="auto" w:fill="FFFFFF"/>
        </w:rPr>
        <w:t>-00</w:t>
      </w:r>
      <w:r>
        <w:rPr>
          <w:rFonts w:hint="eastAsia"/>
          <w:shd w:val="clear" w:color="auto" w:fill="FFFFFF"/>
          <w:lang w:val="en-US" w:eastAsia="zh-CN"/>
        </w:rPr>
        <w:t>18</w:t>
      </w:r>
    </w:p>
    <w:p>
      <w:pPr>
        <w:pStyle w:val="12"/>
        <w:keepNext w:val="0"/>
        <w:keepLines w:val="0"/>
        <w:pageBreakBefore w:val="0"/>
        <w:kinsoku/>
        <w:wordWrap/>
        <w:overflowPunct/>
        <w:topLinePunct w:val="0"/>
        <w:autoSpaceDE/>
        <w:autoSpaceDN/>
        <w:bidi w:val="0"/>
        <w:snapToGrid w:val="0"/>
        <w:spacing w:before="0" w:beforeAutospacing="0" w:after="0" w:afterAutospacing="0" w:line="380" w:lineRule="exact"/>
        <w:ind w:firstLine="480" w:firstLineChars="200"/>
        <w:rPr>
          <w:rFonts w:ascii="Trebuchet MS" w:hAnsi="Trebuchet MS" w:eastAsia="Trebuchet MS" w:cs="Trebuchet MS"/>
          <w:i w:val="0"/>
          <w:iCs w:val="0"/>
          <w:caps w:val="0"/>
          <w:color w:val="000000"/>
          <w:spacing w:val="15"/>
          <w:sz w:val="24"/>
          <w:szCs w:val="24"/>
          <w:shd w:val="clear" w:fill="FFFFFF"/>
        </w:rPr>
      </w:pPr>
      <w:r>
        <w:rPr>
          <w:rFonts w:hint="eastAsia"/>
          <w:b/>
          <w:bCs/>
          <w:shd w:val="clear" w:color="auto" w:fill="FFFFFF"/>
          <w:lang w:val="en-US" w:eastAsia="zh-CN"/>
        </w:rPr>
        <w:t>3、项目地址：</w:t>
      </w:r>
      <w:r>
        <w:rPr>
          <w:rFonts w:ascii="Trebuchet MS" w:hAnsi="Trebuchet MS" w:eastAsia="Trebuchet MS" w:cs="Trebuchet MS"/>
          <w:i w:val="0"/>
          <w:iCs w:val="0"/>
          <w:caps w:val="0"/>
          <w:color w:val="000000"/>
          <w:spacing w:val="15"/>
          <w:sz w:val="24"/>
          <w:szCs w:val="24"/>
          <w:shd w:val="clear" w:fill="FFFFFF"/>
        </w:rPr>
        <w:t>南京财经大学红山学院高淳校区（南京市高淳区团结圩地铁站旁）</w:t>
      </w:r>
    </w:p>
    <w:p>
      <w:pPr>
        <w:pStyle w:val="12"/>
        <w:keepNext w:val="0"/>
        <w:keepLines w:val="0"/>
        <w:pageBreakBefore w:val="0"/>
        <w:kinsoku/>
        <w:wordWrap/>
        <w:overflowPunct/>
        <w:topLinePunct w:val="0"/>
        <w:autoSpaceDE/>
        <w:autoSpaceDN/>
        <w:bidi w:val="0"/>
        <w:snapToGrid w:val="0"/>
        <w:spacing w:before="0" w:beforeAutospacing="0" w:after="0" w:afterAutospacing="0" w:line="380" w:lineRule="exact"/>
        <w:ind w:firstLine="480" w:firstLineChars="200"/>
        <w:rPr>
          <w:rFonts w:hint="default" w:ascii="Trebuchet MS" w:hAnsi="Trebuchet MS" w:eastAsia="宋体" w:cs="Trebuchet MS"/>
          <w:i w:val="0"/>
          <w:iCs w:val="0"/>
          <w:caps w:val="0"/>
          <w:color w:val="000000"/>
          <w:spacing w:val="15"/>
          <w:sz w:val="24"/>
          <w:szCs w:val="24"/>
          <w:shd w:val="clear" w:fill="FFFFFF"/>
          <w:lang w:val="en-US" w:eastAsia="zh-CN"/>
        </w:rPr>
      </w:pPr>
      <w:r>
        <w:rPr>
          <w:rFonts w:hint="eastAsia" w:ascii="宋体" w:hAnsi="宋体" w:eastAsia="宋体" w:cs="宋体"/>
          <w:b/>
          <w:bCs/>
          <w:shd w:val="clear" w:color="auto" w:fill="FFFFFF"/>
          <w:lang w:val="en-US" w:eastAsia="zh-CN"/>
        </w:rPr>
        <w:t>4、项目数量</w:t>
      </w:r>
      <w:r>
        <w:rPr>
          <w:rFonts w:hint="eastAsia" w:ascii="Trebuchet MS" w:hAnsi="Trebuchet MS" w:cs="Trebuchet MS"/>
          <w:i w:val="0"/>
          <w:iCs w:val="0"/>
          <w:caps w:val="0"/>
          <w:color w:val="000000"/>
          <w:spacing w:val="15"/>
          <w:sz w:val="24"/>
          <w:szCs w:val="24"/>
          <w:shd w:val="clear" w:fill="FFFFFF"/>
          <w:lang w:val="en-US" w:eastAsia="zh-CN"/>
        </w:rPr>
        <w:t>：见清单EXCEL表格</w:t>
      </w:r>
    </w:p>
    <w:p>
      <w:pPr>
        <w:pStyle w:val="12"/>
        <w:keepNext w:val="0"/>
        <w:keepLines w:val="0"/>
        <w:pageBreakBefore w:val="0"/>
        <w:kinsoku/>
        <w:wordWrap/>
        <w:overflowPunct/>
        <w:topLinePunct w:val="0"/>
        <w:autoSpaceDE/>
        <w:autoSpaceDN/>
        <w:bidi w:val="0"/>
        <w:snapToGrid w:val="0"/>
        <w:spacing w:before="0" w:beforeAutospacing="0" w:after="0" w:afterAutospacing="0" w:line="380" w:lineRule="exact"/>
        <w:ind w:firstLine="480" w:firstLineChars="200"/>
        <w:rPr>
          <w:rFonts w:hint="eastAsia" w:eastAsia="宋体"/>
          <w:b/>
          <w:bCs/>
          <w:shd w:val="clear" w:color="auto" w:fill="FFFFFF"/>
          <w:lang w:eastAsia="zh-CN"/>
        </w:rPr>
      </w:pPr>
      <w:r>
        <w:rPr>
          <w:rFonts w:hint="eastAsia"/>
          <w:b/>
          <w:bCs/>
          <w:kern w:val="22"/>
          <w:lang w:val="en-US" w:eastAsia="zh-CN"/>
        </w:rPr>
        <w:t>5、</w:t>
      </w:r>
      <w:r>
        <w:rPr>
          <w:rFonts w:hint="eastAsia"/>
          <w:b/>
          <w:bCs/>
          <w:kern w:val="22"/>
        </w:rPr>
        <w:t>招标内容：</w:t>
      </w:r>
      <w:r>
        <w:rPr>
          <w:rFonts w:hint="eastAsia" w:ascii="Trebuchet MS" w:hAnsi="Trebuchet MS" w:cs="Trebuchet MS"/>
          <w:i w:val="0"/>
          <w:iCs w:val="0"/>
          <w:caps w:val="0"/>
          <w:color w:val="000000"/>
          <w:spacing w:val="15"/>
          <w:sz w:val="24"/>
          <w:szCs w:val="24"/>
          <w:shd w:val="clear" w:fill="FFFFFF"/>
          <w:lang w:val="en-US" w:eastAsia="zh-CN"/>
        </w:rPr>
        <w:t>见清单EXCEL表格</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center"/>
        <w:rPr>
          <w:rFonts w:hint="eastAsia"/>
          <w:b/>
          <w:bCs/>
          <w:shd w:val="clear" w:color="auto" w:fill="FFFFFF"/>
        </w:rPr>
      </w:pPr>
      <w:r>
        <w:rPr>
          <w:rFonts w:hint="eastAsia" w:ascii="宋体" w:hAnsi="宋体" w:eastAsia="宋体" w:cs="宋体"/>
          <w:b/>
          <w:color w:val="000000"/>
          <w:kern w:val="22"/>
          <w:sz w:val="30"/>
          <w:szCs w:val="30"/>
        </w:rPr>
        <w:t>第二部分 投标单位</w:t>
      </w:r>
      <w:r>
        <w:rPr>
          <w:rFonts w:hint="eastAsia" w:ascii="宋体" w:hAnsi="宋体" w:eastAsia="宋体" w:cs="宋体"/>
          <w:b/>
          <w:color w:val="000000"/>
          <w:kern w:val="22"/>
          <w:sz w:val="30"/>
          <w:szCs w:val="30"/>
          <w:lang w:eastAsia="zh-CN"/>
        </w:rPr>
        <w:t>资质</w:t>
      </w:r>
      <w:r>
        <w:rPr>
          <w:rFonts w:hint="eastAsia" w:ascii="宋体" w:hAnsi="宋体" w:eastAsia="宋体" w:cs="宋体"/>
          <w:b/>
          <w:color w:val="000000"/>
          <w:kern w:val="22"/>
          <w:sz w:val="30"/>
          <w:szCs w:val="30"/>
        </w:rPr>
        <w:t>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二、报名单位资质：</w:t>
      </w:r>
    </w:p>
    <w:p>
      <w:pPr>
        <w:spacing w:line="360" w:lineRule="auto"/>
        <w:ind w:left="478" w:leftChars="228"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1、注册于中华人民共和国境内的法人、其他组织或者自然人；</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2、符合《中华人民共和国政府采购法》第二十二条的要求：</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（1）具有独立承担民事责任的能力；</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（2）具有良好的商业信誉和健全的财务会计制度；</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（3）具有履行合同所必需的设备和专业技术能力；</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（4）有依法缴纳税收和社会保障资金的良好记录；</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（5）参加政府采购活动前两年内，在经营活动中没有重大违法记录；</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（6）投标方如为代理商、集成商，须提供制造厂家针对本项目给予的产品授权书；</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（7）法律、行政法规、行业规定的其他条件。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3、具备独立法人资格，有固定的营业场所，原则上要求注册资金不少于人民币500万元（以营业执照为准），证照齐全；</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4、具备ISO质量管理体系认证证书、电子与智能化工程承包资质、专业音响工程设计施工承包资质等行业内相关标准资质；</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5、本次招标采购不接受联合体。</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6、投标单位须具有当地（南京高淳区）提供长期服务的能力；</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ind w:firstLine="480" w:firstLineChars="200"/>
        <w:jc w:val="both"/>
        <w:rPr>
          <w:rFonts w:hint="eastAsia" w:ascii="宋体" w:hAnsi="宋体" w:cs="宋体"/>
          <w:color w:val="222222"/>
          <w:kern w:val="0"/>
          <w:sz w:val="24"/>
        </w:rPr>
      </w:pPr>
      <w:r>
        <w:rPr>
          <w:rFonts w:hint="eastAsia" w:ascii="宋体" w:hAnsi="宋体" w:eastAsia="宋体" w:cs="宋体"/>
          <w:sz w:val="24"/>
          <w:szCs w:val="24"/>
          <w:lang w:val="en-US" w:eastAsia="zh-CN"/>
        </w:rPr>
        <w:t>7、投标产品必须为成熟产品且有学校相应成功案例（至少列出2个案例可供考察）；</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ind w:firstLine="480" w:firstLineChars="200"/>
        <w:jc w:val="both"/>
        <w:rPr>
          <w:rFonts w:hint="eastAsia" w:ascii="宋体" w:hAnsi="宋体" w:eastAsia="宋体" w:cs="宋体"/>
          <w:color w:val="222222"/>
          <w:kern w:val="0"/>
          <w:sz w:val="24"/>
          <w:lang w:val="en-US" w:eastAsia="zh-CN"/>
        </w:rPr>
      </w:pPr>
      <w:r>
        <w:rPr>
          <w:rFonts w:hint="eastAsia" w:cs="宋体"/>
          <w:color w:val="222222"/>
          <w:kern w:val="0"/>
          <w:sz w:val="24"/>
          <w:lang w:val="en-US" w:eastAsia="zh-CN"/>
        </w:rPr>
        <w:t>8、</w:t>
      </w:r>
      <w:r>
        <w:rPr>
          <w:rFonts w:hint="eastAsia" w:ascii="宋体" w:hAnsi="宋体" w:eastAsia="宋体" w:cs="宋体"/>
          <w:color w:val="222222"/>
          <w:kern w:val="0"/>
          <w:sz w:val="24"/>
        </w:rPr>
        <w:t>投标人必须对其</w:t>
      </w:r>
      <w:r>
        <w:rPr>
          <w:rFonts w:hint="eastAsia" w:ascii="宋体" w:hAnsi="宋体" w:eastAsia="宋体" w:cs="宋体"/>
          <w:color w:val="222222"/>
          <w:kern w:val="0"/>
          <w:sz w:val="24"/>
          <w:lang w:val="en-US" w:eastAsia="zh-CN"/>
        </w:rPr>
        <w:t>投标</w:t>
      </w:r>
      <w:r>
        <w:rPr>
          <w:rFonts w:hint="eastAsia" w:ascii="宋体" w:hAnsi="宋体" w:eastAsia="宋体" w:cs="宋体"/>
          <w:color w:val="222222"/>
          <w:kern w:val="0"/>
          <w:sz w:val="24"/>
        </w:rPr>
        <w:t>资料的真实性与准确性负责，若发现任何隐瞒、虚报情况，其投标资格将随时被取消。</w:t>
      </w:r>
    </w:p>
    <w:p>
      <w:pPr>
        <w:keepNext w:val="0"/>
        <w:keepLines w:val="0"/>
        <w:pageBreakBefore w:val="0"/>
        <w:widowControl/>
        <w:kinsoku/>
        <w:wordWrap/>
        <w:overflowPunct/>
        <w:topLinePunct w:val="0"/>
        <w:autoSpaceDE/>
        <w:autoSpaceDN/>
        <w:bidi w:val="0"/>
        <w:adjustRightInd/>
        <w:snapToGrid/>
        <w:spacing w:before="157" w:beforeLines="50" w:after="157" w:afterLines="50" w:line="380" w:lineRule="exact"/>
        <w:jc w:val="center"/>
        <w:textAlignment w:val="auto"/>
        <w:rPr>
          <w:rStyle w:val="16"/>
          <w:rFonts w:ascii="微软雅黑" w:hAnsi="微软雅黑" w:eastAsia="微软雅黑" w:cs="微软雅黑"/>
          <w:color w:val="000000"/>
          <w:sz w:val="24"/>
          <w:shd w:val="clear" w:color="auto" w:fill="FFFFFF"/>
        </w:rPr>
      </w:pPr>
      <w:r>
        <w:rPr>
          <w:rFonts w:hint="eastAsia" w:ascii="宋体" w:hAnsi="宋体" w:cs="宋体"/>
          <w:b/>
          <w:bCs/>
          <w:color w:val="000000"/>
          <w:sz w:val="30"/>
          <w:szCs w:val="30"/>
          <w:lang w:val="en-US" w:eastAsia="zh-CN"/>
        </w:rPr>
        <w:t xml:space="preserve">第三部分 </w:t>
      </w:r>
      <w:r>
        <w:rPr>
          <w:rFonts w:hint="eastAsia" w:ascii="宋体" w:hAnsi="宋体" w:eastAsia="宋体" w:cs="宋体"/>
          <w:b/>
          <w:bCs/>
          <w:color w:val="000000"/>
          <w:sz w:val="30"/>
          <w:szCs w:val="30"/>
        </w:rPr>
        <w:t>投标文件</w:t>
      </w:r>
      <w:r>
        <w:rPr>
          <w:rFonts w:hint="eastAsia" w:ascii="宋体" w:hAnsi="宋体" w:eastAsia="宋体" w:cs="宋体"/>
          <w:b/>
          <w:bCs/>
          <w:color w:val="000000"/>
          <w:sz w:val="30"/>
          <w:szCs w:val="30"/>
          <w:lang w:eastAsia="zh-CN"/>
        </w:rPr>
        <w:t>制作要求</w:t>
      </w:r>
      <w:r>
        <w:rPr>
          <w:rFonts w:hint="eastAsia" w:ascii="宋体" w:hAnsi="宋体"/>
          <w:b w:val="0"/>
          <w:bCs/>
          <w:color w:val="000000"/>
          <w:sz w:val="24"/>
          <w:szCs w:val="24"/>
        </w:rPr>
        <w:t>（须装订、</w:t>
      </w:r>
      <w:r>
        <w:rPr>
          <w:rFonts w:hint="eastAsia" w:ascii="宋体" w:hAnsi="宋体"/>
          <w:b w:val="0"/>
          <w:bCs/>
          <w:color w:val="000000"/>
          <w:sz w:val="24"/>
          <w:szCs w:val="24"/>
          <w:lang w:val="en-US" w:eastAsia="zh-CN"/>
        </w:rPr>
        <w:t>商务与技术标分开</w:t>
      </w:r>
      <w:r>
        <w:rPr>
          <w:rFonts w:hint="eastAsia" w:ascii="宋体" w:hAnsi="宋体"/>
          <w:b w:val="0"/>
          <w:bCs/>
          <w:color w:val="000000"/>
          <w:sz w:val="24"/>
          <w:szCs w:val="24"/>
        </w:rPr>
        <w:t>密封）</w:t>
      </w:r>
    </w:p>
    <w:p>
      <w:pPr>
        <w:keepNext w:val="0"/>
        <w:keepLines w:val="0"/>
        <w:pageBreakBefore w:val="0"/>
        <w:widowControl/>
        <w:kinsoku/>
        <w:wordWrap/>
        <w:overflowPunct/>
        <w:topLinePunct w:val="0"/>
        <w:autoSpaceDE/>
        <w:autoSpaceDN/>
        <w:bidi w:val="0"/>
        <w:spacing w:line="380" w:lineRule="exact"/>
        <w:jc w:val="left"/>
        <w:rPr>
          <w:rFonts w:hint="eastAsia" w:ascii="宋体" w:hAnsi="宋体" w:cs="宋体"/>
          <w:color w:val="222222"/>
          <w:kern w:val="0"/>
          <w:sz w:val="24"/>
        </w:rPr>
      </w:pPr>
      <w:r>
        <w:rPr>
          <w:rFonts w:hint="eastAsia" w:ascii="宋体" w:hAnsi="宋体" w:cs="宋体"/>
          <w:color w:val="222222"/>
          <w:kern w:val="0"/>
          <w:sz w:val="24"/>
          <w:lang w:val="en-US" w:eastAsia="zh-CN"/>
        </w:rPr>
        <w:t>一、</w:t>
      </w:r>
      <w:r>
        <w:rPr>
          <w:rFonts w:hint="eastAsia" w:ascii="宋体" w:hAnsi="宋体" w:cs="宋体"/>
          <w:b/>
          <w:bCs/>
          <w:color w:val="222222"/>
          <w:kern w:val="0"/>
          <w:sz w:val="24"/>
        </w:rPr>
        <w:t>商务报价函内容（单独封装 1</w:t>
      </w:r>
      <w:r>
        <w:rPr>
          <w:rFonts w:hint="eastAsia" w:ascii="宋体" w:hAnsi="宋体" w:cs="宋体"/>
          <w:b/>
          <w:bCs/>
          <w:color w:val="222222"/>
          <w:kern w:val="0"/>
          <w:sz w:val="24"/>
          <w:lang w:val="en-US" w:eastAsia="zh-CN"/>
        </w:rPr>
        <w:t>正1副</w:t>
      </w:r>
      <w:r>
        <w:rPr>
          <w:rFonts w:hint="eastAsia" w:ascii="宋体" w:hAnsi="宋体" w:cs="宋体"/>
          <w:b/>
          <w:bCs/>
          <w:color w:val="222222"/>
          <w:kern w:val="0"/>
          <w:sz w:val="24"/>
        </w:rPr>
        <w:t>）</w:t>
      </w:r>
      <w:r>
        <w:rPr>
          <w:rFonts w:hint="eastAsia" w:ascii="宋体" w:hAnsi="宋体" w:cs="宋体"/>
          <w:color w:val="222222"/>
          <w:kern w:val="0"/>
          <w:sz w:val="24"/>
        </w:rPr>
        <w:t>：</w:t>
      </w:r>
    </w:p>
    <w:p>
      <w:pPr>
        <w:widowControl/>
        <w:spacing w:line="440" w:lineRule="exact"/>
        <w:jc w:val="left"/>
        <w:rPr>
          <w:rFonts w:hint="eastAsia" w:ascii="宋体" w:hAnsi="宋体" w:cs="宋体"/>
          <w:color w:val="222222"/>
          <w:kern w:val="0"/>
          <w:sz w:val="24"/>
        </w:rPr>
      </w:pPr>
      <w:r>
        <w:rPr>
          <w:rFonts w:hint="eastAsia" w:ascii="宋体" w:hAnsi="宋体" w:cs="宋体"/>
          <w:color w:val="222222"/>
          <w:kern w:val="0"/>
          <w:sz w:val="24"/>
        </w:rPr>
        <w:t> </w:t>
      </w:r>
      <w:r>
        <w:rPr>
          <w:rFonts w:hint="eastAsia" w:ascii="宋体" w:hAnsi="宋体" w:eastAsia="宋体" w:cs="宋体"/>
          <w:color w:val="222222"/>
          <w:kern w:val="0"/>
          <w:sz w:val="24"/>
          <w:szCs w:val="24"/>
        </w:rPr>
        <w:t xml:space="preserve"> 1</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lang w:val="en-US" w:eastAsia="zh-CN"/>
        </w:rPr>
        <w:t>开标</w:t>
      </w:r>
      <w:r>
        <w:rPr>
          <w:rFonts w:hint="eastAsia" w:ascii="宋体" w:hAnsi="宋体" w:eastAsia="宋体" w:cs="宋体"/>
          <w:color w:val="222222"/>
          <w:kern w:val="0"/>
          <w:sz w:val="24"/>
          <w:szCs w:val="24"/>
        </w:rPr>
        <w:t>一览表；企业简介一览表；</w:t>
      </w:r>
      <w:r>
        <w:rPr>
          <w:rFonts w:hint="eastAsia" w:ascii="宋体" w:hAnsi="宋体" w:eastAsia="宋体" w:cs="宋体"/>
          <w:color w:val="222222"/>
          <w:kern w:val="0"/>
          <w:sz w:val="24"/>
          <w:szCs w:val="24"/>
        </w:rPr>
        <w:br w:type="textWrapping"/>
      </w:r>
      <w:r>
        <w:rPr>
          <w:rFonts w:hint="eastAsia" w:ascii="宋体" w:hAnsi="宋体" w:eastAsia="宋体" w:cs="宋体"/>
          <w:color w:val="222222"/>
          <w:kern w:val="0"/>
          <w:sz w:val="24"/>
          <w:szCs w:val="24"/>
        </w:rPr>
        <w:t>  2</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rPr>
        <w:t>经年审合格的营业执照（三证合一）复印件和投标公司法人授权书；</w:t>
      </w:r>
      <w:r>
        <w:rPr>
          <w:rFonts w:hint="eastAsia" w:ascii="宋体" w:hAnsi="宋体" w:eastAsia="宋体" w:cs="宋体"/>
          <w:color w:val="222222"/>
          <w:kern w:val="0"/>
          <w:sz w:val="24"/>
          <w:szCs w:val="24"/>
        </w:rPr>
        <w:br w:type="textWrapping"/>
      </w:r>
      <w:r>
        <w:rPr>
          <w:rFonts w:hint="eastAsia" w:ascii="宋体" w:hAnsi="宋体" w:eastAsia="宋体" w:cs="宋体"/>
          <w:color w:val="222222"/>
          <w:kern w:val="0"/>
          <w:sz w:val="24"/>
          <w:szCs w:val="24"/>
        </w:rPr>
        <w:t>  3</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rPr>
        <w:t>产品清单报价表（</w:t>
      </w:r>
      <w:r>
        <w:rPr>
          <w:rFonts w:hint="eastAsia" w:ascii="宋体" w:hAnsi="宋体" w:eastAsia="宋体" w:cs="宋体"/>
          <w:color w:val="222222"/>
          <w:kern w:val="0"/>
          <w:sz w:val="24"/>
          <w:szCs w:val="24"/>
          <w:lang w:val="en-US" w:eastAsia="zh-CN"/>
        </w:rPr>
        <w:t>总价、分项报价，</w:t>
      </w:r>
      <w:r>
        <w:rPr>
          <w:rFonts w:hint="eastAsia" w:ascii="宋体" w:hAnsi="宋体" w:eastAsia="宋体" w:cs="宋体"/>
          <w:color w:val="222222"/>
          <w:kern w:val="0"/>
          <w:sz w:val="24"/>
          <w:szCs w:val="24"/>
        </w:rPr>
        <w:t>写清品牌型号）；</w:t>
      </w:r>
      <w:r>
        <w:rPr>
          <w:rFonts w:hint="eastAsia" w:ascii="宋体" w:hAnsi="宋体" w:eastAsia="宋体" w:cs="宋体"/>
          <w:color w:val="222222"/>
          <w:kern w:val="0"/>
          <w:sz w:val="24"/>
          <w:szCs w:val="24"/>
        </w:rPr>
        <w:br w:type="textWrapping"/>
      </w:r>
      <w:r>
        <w:rPr>
          <w:rFonts w:hint="eastAsia" w:ascii="宋体" w:hAnsi="宋体" w:eastAsia="宋体" w:cs="宋体"/>
          <w:color w:val="222222"/>
          <w:kern w:val="0"/>
          <w:sz w:val="24"/>
          <w:szCs w:val="24"/>
        </w:rPr>
        <w:t>  4</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rPr>
        <w:t>售后服务承诺书（</w:t>
      </w:r>
      <w:r>
        <w:rPr>
          <w:rFonts w:hint="eastAsia" w:ascii="宋体" w:hAnsi="宋体" w:eastAsia="宋体" w:cs="宋体"/>
          <w:color w:val="222222"/>
          <w:kern w:val="0"/>
          <w:sz w:val="24"/>
          <w:szCs w:val="24"/>
          <w:lang w:val="en-US" w:eastAsia="zh-CN"/>
        </w:rPr>
        <w:t>必须定清</w:t>
      </w:r>
      <w:r>
        <w:rPr>
          <w:rFonts w:hint="eastAsia" w:ascii="宋体" w:hAnsi="宋体" w:eastAsia="宋体" w:cs="宋体"/>
          <w:color w:val="222222"/>
          <w:kern w:val="0"/>
          <w:sz w:val="24"/>
          <w:szCs w:val="24"/>
        </w:rPr>
        <w:t>质保时间和供货周期）；</w:t>
      </w:r>
      <w:r>
        <w:rPr>
          <w:rFonts w:hint="eastAsia" w:ascii="宋体" w:hAnsi="宋体" w:eastAsia="宋体" w:cs="宋体"/>
          <w:color w:val="222222"/>
          <w:kern w:val="0"/>
          <w:sz w:val="24"/>
          <w:szCs w:val="24"/>
        </w:rPr>
        <w:br w:type="textWrapping"/>
      </w:r>
      <w:r>
        <w:rPr>
          <w:rFonts w:hint="eastAsia" w:ascii="宋体" w:hAnsi="宋体" w:eastAsia="宋体" w:cs="宋体"/>
          <w:color w:val="222222"/>
          <w:kern w:val="0"/>
          <w:sz w:val="24"/>
          <w:szCs w:val="24"/>
        </w:rPr>
        <w:t>  5</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rPr>
        <w:t>不高于市场价格承诺书；</w:t>
      </w:r>
    </w:p>
    <w:p>
      <w:pPr>
        <w:keepNext w:val="0"/>
        <w:keepLines w:val="0"/>
        <w:pageBreakBefore w:val="0"/>
        <w:widowControl/>
        <w:kinsoku/>
        <w:wordWrap/>
        <w:overflowPunct/>
        <w:topLinePunct w:val="0"/>
        <w:autoSpaceDE/>
        <w:autoSpaceDN/>
        <w:bidi w:val="0"/>
        <w:spacing w:line="380" w:lineRule="exact"/>
        <w:jc w:val="left"/>
        <w:rPr>
          <w:rFonts w:hint="eastAsia" w:ascii="宋体" w:hAnsi="宋体" w:cs="宋体"/>
          <w:color w:val="222222"/>
          <w:kern w:val="0"/>
          <w:sz w:val="24"/>
        </w:rPr>
      </w:pPr>
      <w:r>
        <w:rPr>
          <w:rFonts w:hint="eastAsia" w:ascii="宋体" w:hAnsi="宋体" w:cs="宋体"/>
          <w:color w:val="222222"/>
          <w:kern w:val="0"/>
          <w:sz w:val="24"/>
          <w:lang w:val="en-US" w:eastAsia="zh-CN"/>
        </w:rPr>
        <w:t>二、</w:t>
      </w:r>
      <w:r>
        <w:rPr>
          <w:rFonts w:hint="eastAsia" w:ascii="宋体" w:hAnsi="宋体" w:cs="宋体"/>
          <w:b/>
          <w:bCs/>
          <w:color w:val="222222"/>
          <w:kern w:val="0"/>
          <w:sz w:val="24"/>
        </w:rPr>
        <w:t>技术标要求内容（</w:t>
      </w:r>
      <w:r>
        <w:rPr>
          <w:rFonts w:hint="eastAsia" w:ascii="宋体" w:hAnsi="宋体" w:cs="宋体"/>
          <w:b/>
          <w:bCs/>
          <w:color w:val="222222"/>
          <w:kern w:val="0"/>
          <w:sz w:val="24"/>
          <w:lang w:val="en-US" w:eastAsia="zh-CN"/>
        </w:rPr>
        <w:t>单独封装，</w:t>
      </w:r>
      <w:r>
        <w:rPr>
          <w:rFonts w:hint="eastAsia" w:ascii="微软雅黑" w:hAnsi="微软雅黑" w:eastAsia="微软雅黑" w:cs="微软雅黑"/>
          <w:b/>
          <w:bCs/>
          <w:color w:val="222222"/>
          <w:kern w:val="0"/>
          <w:sz w:val="24"/>
          <w:lang w:val="en-US" w:eastAsia="zh-CN"/>
        </w:rPr>
        <w:t>✮</w:t>
      </w:r>
      <w:r>
        <w:rPr>
          <w:rFonts w:hint="eastAsia" w:ascii="宋体" w:hAnsi="宋体" w:cs="宋体"/>
          <w:b/>
          <w:bCs/>
          <w:color w:val="222222"/>
          <w:kern w:val="0"/>
          <w:sz w:val="24"/>
        </w:rPr>
        <w:t>不得体现价格，</w:t>
      </w:r>
      <w:r>
        <w:rPr>
          <w:rFonts w:hint="eastAsia" w:ascii="宋体" w:hAnsi="宋体" w:cs="宋体"/>
          <w:b/>
          <w:bCs/>
          <w:color w:val="222222"/>
          <w:kern w:val="0"/>
          <w:sz w:val="24"/>
          <w:lang w:val="en-US" w:eastAsia="zh-CN"/>
        </w:rPr>
        <w:t>1</w:t>
      </w:r>
      <w:r>
        <w:rPr>
          <w:rFonts w:hint="eastAsia" w:ascii="宋体" w:hAnsi="宋体" w:cs="宋体"/>
          <w:b/>
          <w:bCs/>
          <w:color w:val="222222"/>
          <w:kern w:val="0"/>
          <w:sz w:val="24"/>
        </w:rPr>
        <w:t>正</w:t>
      </w:r>
      <w:r>
        <w:rPr>
          <w:rFonts w:hint="eastAsia" w:ascii="宋体" w:hAnsi="宋体" w:cs="宋体"/>
          <w:b/>
          <w:bCs/>
          <w:color w:val="222222"/>
          <w:kern w:val="0"/>
          <w:sz w:val="24"/>
          <w:lang w:val="en-US" w:eastAsia="zh-CN"/>
        </w:rPr>
        <w:t>1</w:t>
      </w:r>
      <w:r>
        <w:rPr>
          <w:rFonts w:hint="eastAsia" w:ascii="宋体" w:hAnsi="宋体" w:cs="宋体"/>
          <w:b/>
          <w:bCs/>
          <w:color w:val="222222"/>
          <w:kern w:val="0"/>
          <w:sz w:val="24"/>
        </w:rPr>
        <w:t>副）</w:t>
      </w:r>
      <w:r>
        <w:rPr>
          <w:rFonts w:hint="eastAsia" w:ascii="宋体" w:hAnsi="宋体" w:cs="宋体"/>
          <w:color w:val="222222"/>
          <w:kern w:val="0"/>
          <w:sz w:val="24"/>
        </w:rPr>
        <w:t>：</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rPr>
        <w:t>1</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lang w:val="en-US" w:eastAsia="zh-CN"/>
        </w:rPr>
        <w:t>标书目录</w:t>
      </w:r>
      <w:r>
        <w:rPr>
          <w:rFonts w:hint="eastAsia" w:ascii="宋体" w:hAnsi="宋体" w:eastAsia="宋体" w:cs="宋体"/>
          <w:color w:val="222222"/>
          <w:kern w:val="0"/>
          <w:sz w:val="24"/>
          <w:szCs w:val="24"/>
        </w:rPr>
        <w:t>；</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2、</w:t>
      </w:r>
      <w:r>
        <w:rPr>
          <w:rFonts w:hint="eastAsia" w:ascii="宋体" w:hAnsi="宋体" w:eastAsia="宋体" w:cs="宋体"/>
          <w:color w:val="222222"/>
          <w:kern w:val="0"/>
          <w:sz w:val="24"/>
          <w:szCs w:val="24"/>
        </w:rPr>
        <w:t>企业简介；</w:t>
      </w:r>
      <w:r>
        <w:rPr>
          <w:rFonts w:hint="eastAsia" w:ascii="宋体" w:hAnsi="宋体" w:eastAsia="宋体" w:cs="宋体"/>
          <w:color w:val="222222"/>
          <w:kern w:val="0"/>
          <w:sz w:val="24"/>
          <w:szCs w:val="24"/>
        </w:rPr>
        <w:br w:type="textWrapping"/>
      </w:r>
      <w:r>
        <w:rPr>
          <w:rFonts w:hint="eastAsia" w:ascii="宋体" w:hAnsi="宋体" w:eastAsia="宋体" w:cs="宋体"/>
          <w:color w:val="222222"/>
          <w:kern w:val="0"/>
          <w:sz w:val="24"/>
          <w:szCs w:val="24"/>
          <w:lang w:val="en-US" w:eastAsia="zh-CN"/>
        </w:rPr>
        <w:t>3、</w:t>
      </w:r>
      <w:r>
        <w:rPr>
          <w:rFonts w:hint="eastAsia" w:ascii="宋体" w:hAnsi="宋体" w:eastAsia="宋体" w:cs="宋体"/>
          <w:color w:val="222222"/>
          <w:kern w:val="0"/>
          <w:sz w:val="24"/>
          <w:szCs w:val="24"/>
        </w:rPr>
        <w:t>经年审合格的营业执照（三证合一）复印件及副本原件（备查）；</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4、</w:t>
      </w:r>
      <w:r>
        <w:rPr>
          <w:rFonts w:hint="eastAsia" w:ascii="宋体" w:hAnsi="宋体" w:eastAsia="宋体" w:cs="宋体"/>
          <w:color w:val="222222"/>
          <w:kern w:val="0"/>
          <w:sz w:val="24"/>
          <w:szCs w:val="24"/>
        </w:rPr>
        <w:t>法定代表人身份证明书；</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5、</w:t>
      </w:r>
      <w:r>
        <w:rPr>
          <w:rFonts w:hint="eastAsia" w:ascii="宋体" w:hAnsi="宋体" w:eastAsia="宋体" w:cs="宋体"/>
          <w:color w:val="222222"/>
          <w:kern w:val="0"/>
          <w:sz w:val="24"/>
          <w:szCs w:val="24"/>
        </w:rPr>
        <w:t>法人授权委托书(如投标文件由法定代表人签署的不要求此项内容)</w:t>
      </w:r>
      <w:r>
        <w:rPr>
          <w:rFonts w:hint="eastAsia" w:ascii="宋体" w:hAnsi="宋体" w:eastAsia="宋体" w:cs="宋体"/>
          <w:color w:val="222222"/>
          <w:kern w:val="0"/>
          <w:sz w:val="24"/>
          <w:szCs w:val="24"/>
          <w:lang w:val="en-US" w:eastAsia="zh-CN"/>
        </w:rPr>
        <w:t>和</w:t>
      </w:r>
      <w:r>
        <w:rPr>
          <w:rFonts w:hint="eastAsia" w:ascii="宋体" w:hAnsi="宋体" w:eastAsia="宋体" w:cs="宋体"/>
          <w:sz w:val="24"/>
          <w:szCs w:val="24"/>
          <w:lang w:val="en-US" w:eastAsia="zh-CN"/>
        </w:rPr>
        <w:t>投标产品的授权书；</w:t>
      </w:r>
    </w:p>
    <w:p>
      <w:pPr>
        <w:numPr>
          <w:ilvl w:val="0"/>
          <w:numId w:val="0"/>
        </w:numPr>
        <w:spacing w:line="440" w:lineRule="exact"/>
        <w:ind w:firstLine="0" w:firstLineChars="0"/>
        <w:rPr>
          <w:rFonts w:hint="eastAsia" w:ascii="宋体" w:hAnsi="宋体" w:eastAsia="宋体" w:cs="宋体"/>
          <w:sz w:val="24"/>
          <w:szCs w:val="24"/>
          <w:lang w:val="en-US" w:eastAsia="zh-CN"/>
        </w:rPr>
      </w:pPr>
      <w:r>
        <w:rPr>
          <w:rFonts w:hint="eastAsia" w:ascii="宋体" w:hAnsi="宋体" w:eastAsia="宋体" w:cs="宋体"/>
          <w:color w:val="222222"/>
          <w:kern w:val="0"/>
          <w:sz w:val="24"/>
          <w:szCs w:val="24"/>
        </w:rPr>
        <w:t>6</w:t>
      </w:r>
      <w:r>
        <w:rPr>
          <w:rFonts w:hint="eastAsia" w:ascii="宋体" w:hAnsi="宋体" w:eastAsia="宋体" w:cs="宋体"/>
          <w:color w:val="222222"/>
          <w:kern w:val="0"/>
          <w:sz w:val="24"/>
          <w:szCs w:val="24"/>
          <w:lang w:val="en-US" w:eastAsia="zh-CN"/>
        </w:rPr>
        <w:t>、</w:t>
      </w:r>
      <w:r>
        <w:rPr>
          <w:rFonts w:hint="eastAsia" w:ascii="宋体" w:hAnsi="宋体" w:eastAsia="宋体" w:cs="宋体"/>
          <w:color w:val="222222"/>
          <w:kern w:val="0"/>
          <w:sz w:val="24"/>
          <w:szCs w:val="24"/>
        </w:rPr>
        <w:t>资质证明材料：</w:t>
      </w:r>
      <w:r>
        <w:rPr>
          <w:rFonts w:hint="eastAsia" w:ascii="宋体" w:hAnsi="宋体" w:eastAsia="宋体" w:cs="宋体"/>
          <w:sz w:val="24"/>
          <w:szCs w:val="24"/>
          <w:lang w:val="en-US" w:eastAsia="zh-CN"/>
        </w:rPr>
        <w:t>具备ISO质量管理体系认证证书、电子与智能化工程承包资质、专业音响工程设计施工承包资质等行业内相关标准资质；</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7</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lang w:val="en-US" w:eastAsia="zh-CN"/>
        </w:rPr>
        <w:t>技术偏离</w:t>
      </w:r>
      <w:r>
        <w:rPr>
          <w:rFonts w:hint="eastAsia" w:ascii="宋体" w:hAnsi="宋体" w:eastAsia="宋体" w:cs="宋体"/>
          <w:color w:val="222222"/>
          <w:kern w:val="0"/>
          <w:sz w:val="24"/>
          <w:szCs w:val="24"/>
        </w:rPr>
        <w:t>响应</w:t>
      </w:r>
      <w:r>
        <w:rPr>
          <w:rFonts w:hint="eastAsia" w:ascii="宋体" w:hAnsi="宋体" w:eastAsia="宋体" w:cs="宋体"/>
          <w:color w:val="222222"/>
          <w:kern w:val="0"/>
          <w:sz w:val="24"/>
          <w:szCs w:val="24"/>
          <w:lang w:val="en-US" w:eastAsia="zh-CN"/>
        </w:rPr>
        <w:t>表</w:t>
      </w:r>
      <w:r>
        <w:rPr>
          <w:rFonts w:hint="eastAsia" w:ascii="宋体" w:hAnsi="宋体" w:eastAsia="宋体" w:cs="宋体"/>
          <w:color w:val="222222"/>
          <w:kern w:val="0"/>
          <w:sz w:val="24"/>
          <w:szCs w:val="24"/>
        </w:rPr>
        <w:t>及所投产品图片、详细参数</w:t>
      </w:r>
      <w:r>
        <w:rPr>
          <w:rFonts w:hint="eastAsia" w:ascii="宋体" w:hAnsi="宋体" w:eastAsia="宋体" w:cs="宋体"/>
          <w:color w:val="222222"/>
          <w:kern w:val="0"/>
          <w:sz w:val="24"/>
          <w:szCs w:val="24"/>
          <w:lang w:val="en-US" w:eastAsia="zh-CN"/>
        </w:rPr>
        <w:t>介绍</w:t>
      </w:r>
      <w:r>
        <w:rPr>
          <w:rFonts w:hint="eastAsia" w:ascii="宋体" w:hAnsi="宋体" w:eastAsia="宋体" w:cs="宋体"/>
          <w:color w:val="222222"/>
          <w:kern w:val="0"/>
          <w:sz w:val="24"/>
          <w:szCs w:val="24"/>
        </w:rPr>
        <w:t>（参照</w:t>
      </w:r>
      <w:r>
        <w:rPr>
          <w:rFonts w:hint="eastAsia" w:ascii="宋体" w:hAnsi="宋体" w:eastAsia="宋体" w:cs="宋体"/>
          <w:color w:val="222222"/>
          <w:kern w:val="0"/>
          <w:sz w:val="24"/>
          <w:szCs w:val="24"/>
          <w:lang w:val="en-US" w:eastAsia="zh-CN"/>
        </w:rPr>
        <w:t>附件</w:t>
      </w:r>
      <w:r>
        <w:rPr>
          <w:rFonts w:hint="eastAsia" w:ascii="宋体" w:hAnsi="宋体" w:eastAsia="宋体" w:cs="宋体"/>
          <w:color w:val="222222"/>
          <w:kern w:val="0"/>
          <w:sz w:val="24"/>
          <w:szCs w:val="24"/>
        </w:rPr>
        <w:t>设备清单</w:t>
      </w:r>
      <w:r>
        <w:rPr>
          <w:rFonts w:hint="eastAsia" w:ascii="宋体" w:hAnsi="宋体" w:eastAsia="宋体" w:cs="宋体"/>
          <w:color w:val="222222"/>
          <w:kern w:val="0"/>
          <w:sz w:val="24"/>
          <w:szCs w:val="24"/>
          <w:lang w:val="en-US" w:eastAsia="zh-CN"/>
        </w:rPr>
        <w:t>技术标部分</w:t>
      </w:r>
      <w:r>
        <w:rPr>
          <w:rFonts w:hint="eastAsia" w:ascii="宋体" w:hAnsi="宋体" w:eastAsia="宋体" w:cs="宋体"/>
          <w:color w:val="222222"/>
          <w:kern w:val="0"/>
          <w:sz w:val="24"/>
          <w:szCs w:val="24"/>
        </w:rPr>
        <w:t>，写清所投产品参数</w:t>
      </w:r>
      <w:r>
        <w:rPr>
          <w:rFonts w:hint="eastAsia" w:ascii="宋体" w:hAnsi="宋体" w:eastAsia="宋体" w:cs="宋体"/>
          <w:color w:val="222222"/>
          <w:kern w:val="0"/>
          <w:sz w:val="24"/>
          <w:szCs w:val="24"/>
          <w:lang w:val="en-US" w:eastAsia="zh-CN"/>
        </w:rPr>
        <w:t>和品牌型号</w:t>
      </w:r>
      <w:r>
        <w:rPr>
          <w:rFonts w:hint="eastAsia" w:ascii="宋体" w:hAnsi="宋体" w:eastAsia="宋体" w:cs="宋体"/>
          <w:color w:val="222222"/>
          <w:kern w:val="0"/>
          <w:sz w:val="24"/>
          <w:szCs w:val="24"/>
        </w:rPr>
        <w:t>，逐项列明响应情况，不可体现价格）；</w:t>
      </w:r>
    </w:p>
    <w:p>
      <w:pPr>
        <w:spacing w:line="360" w:lineRule="auto"/>
        <w:rPr>
          <w:rFonts w:hint="eastAsia" w:ascii="宋体" w:hAnsi="宋体" w:eastAsia="宋体" w:cs="宋体"/>
          <w:sz w:val="24"/>
          <w:szCs w:val="24"/>
          <w:lang w:val="en-US" w:eastAsia="zh-CN"/>
        </w:rPr>
      </w:pPr>
      <w:r>
        <w:rPr>
          <w:rFonts w:hint="eastAsia" w:ascii="宋体" w:hAnsi="宋体" w:eastAsia="宋体" w:cs="宋体"/>
          <w:color w:val="222222"/>
          <w:kern w:val="0"/>
          <w:sz w:val="24"/>
          <w:szCs w:val="24"/>
          <w:lang w:val="en-US" w:eastAsia="zh-CN"/>
        </w:rPr>
        <w:t>8</w:t>
      </w:r>
      <w:r>
        <w:rPr>
          <w:rFonts w:hint="eastAsia" w:ascii="宋体" w:hAnsi="宋体" w:eastAsia="宋体" w:cs="宋体"/>
          <w:color w:val="222222"/>
          <w:kern w:val="0"/>
          <w:sz w:val="24"/>
          <w:szCs w:val="24"/>
          <w:lang w:eastAsia="zh-CN"/>
        </w:rPr>
        <w:t>、</w:t>
      </w:r>
      <w:r>
        <w:rPr>
          <w:rFonts w:hint="eastAsia" w:ascii="宋体" w:hAnsi="宋体" w:eastAsia="宋体" w:cs="宋体"/>
          <w:sz w:val="24"/>
          <w:szCs w:val="24"/>
          <w:lang w:val="en-US" w:eastAsia="zh-CN"/>
        </w:rPr>
        <w:t>项目实施的设计、部署效果，施工、调试、等详细方案；</w:t>
      </w:r>
    </w:p>
    <w:p>
      <w:pPr>
        <w:spacing w:line="360" w:lineRule="auto"/>
        <w:rPr>
          <w:rFonts w:hint="eastAsia" w:ascii="宋体" w:hAnsi="宋体" w:eastAsia="宋体" w:cs="宋体"/>
          <w:color w:val="222222"/>
          <w:kern w:val="0"/>
          <w:sz w:val="24"/>
          <w:szCs w:val="24"/>
        </w:rPr>
      </w:pPr>
      <w:r>
        <w:rPr>
          <w:rFonts w:hint="eastAsia" w:ascii="宋体" w:hAnsi="宋体" w:eastAsia="宋体" w:cs="宋体"/>
          <w:sz w:val="24"/>
          <w:szCs w:val="24"/>
          <w:lang w:val="en-US" w:eastAsia="zh-CN"/>
        </w:rPr>
        <w:t>9、</w:t>
      </w:r>
      <w:r>
        <w:rPr>
          <w:rFonts w:hint="eastAsia" w:ascii="宋体" w:hAnsi="宋体" w:eastAsia="宋体" w:cs="宋体"/>
          <w:color w:val="222222"/>
          <w:kern w:val="0"/>
          <w:sz w:val="24"/>
          <w:szCs w:val="24"/>
        </w:rPr>
        <w:t>拟派往本招标项目的项目经理、技术负责人及其他人员</w:t>
      </w:r>
      <w:r>
        <w:rPr>
          <w:rFonts w:hint="eastAsia" w:ascii="宋体" w:hAnsi="宋体" w:eastAsia="宋体" w:cs="宋体"/>
          <w:sz w:val="24"/>
          <w:szCs w:val="24"/>
          <w:lang w:val="en-US" w:eastAsia="zh-CN"/>
        </w:rPr>
        <w:t>配置一览表；</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10</w:t>
      </w:r>
      <w:r>
        <w:rPr>
          <w:rFonts w:hint="eastAsia" w:ascii="宋体" w:hAnsi="宋体" w:eastAsia="宋体" w:cs="宋体"/>
          <w:color w:val="222222"/>
          <w:kern w:val="0"/>
          <w:sz w:val="24"/>
          <w:szCs w:val="24"/>
          <w:lang w:eastAsia="zh-CN"/>
        </w:rPr>
        <w:t>、</w:t>
      </w:r>
      <w:r>
        <w:rPr>
          <w:rFonts w:hint="eastAsia" w:ascii="宋体" w:hAnsi="宋体" w:eastAsia="宋体" w:cs="宋体"/>
          <w:color w:val="222222"/>
          <w:kern w:val="0"/>
          <w:sz w:val="24"/>
          <w:szCs w:val="24"/>
          <w:lang w:val="en-US" w:eastAsia="zh-CN"/>
        </w:rPr>
        <w:t>项目</w:t>
      </w:r>
      <w:r>
        <w:rPr>
          <w:rFonts w:hint="eastAsia" w:ascii="宋体" w:hAnsi="宋体" w:eastAsia="宋体" w:cs="宋体"/>
          <w:color w:val="222222"/>
          <w:kern w:val="0"/>
          <w:sz w:val="24"/>
          <w:szCs w:val="24"/>
        </w:rPr>
        <w:t>售后质保时间</w:t>
      </w:r>
      <w:r>
        <w:rPr>
          <w:rFonts w:hint="eastAsia" w:ascii="宋体" w:hAnsi="宋体" w:eastAsia="宋体" w:cs="宋体"/>
          <w:color w:val="222222"/>
          <w:kern w:val="0"/>
          <w:sz w:val="24"/>
          <w:szCs w:val="24"/>
          <w:lang w:val="en-US" w:eastAsia="zh-CN"/>
        </w:rPr>
        <w:t>承诺书</w:t>
      </w:r>
      <w:r>
        <w:rPr>
          <w:rFonts w:hint="eastAsia" w:ascii="宋体" w:hAnsi="宋体" w:eastAsia="宋体" w:cs="宋体"/>
          <w:color w:val="222222"/>
          <w:kern w:val="0"/>
          <w:sz w:val="24"/>
          <w:szCs w:val="24"/>
        </w:rPr>
        <w:t>、</w:t>
      </w:r>
      <w:r>
        <w:rPr>
          <w:rFonts w:hint="eastAsia" w:ascii="宋体" w:hAnsi="宋体" w:eastAsia="宋体" w:cs="宋体"/>
          <w:color w:val="222222"/>
          <w:kern w:val="0"/>
          <w:sz w:val="24"/>
          <w:szCs w:val="24"/>
          <w:lang w:val="en-US" w:eastAsia="zh-CN"/>
        </w:rPr>
        <w:t>项目</w:t>
      </w:r>
      <w:r>
        <w:rPr>
          <w:rFonts w:hint="eastAsia" w:ascii="宋体" w:hAnsi="宋体" w:eastAsia="宋体" w:cs="宋体"/>
          <w:color w:val="222222"/>
          <w:kern w:val="0"/>
          <w:sz w:val="24"/>
          <w:szCs w:val="24"/>
        </w:rPr>
        <w:t>供货周期承诺书；</w:t>
      </w:r>
    </w:p>
    <w:p>
      <w:pPr>
        <w:pStyle w:val="2"/>
        <w:ind w:left="0" w:leftChars="0" w:firstLine="0" w:firstLineChars="0"/>
        <w:rPr>
          <w:rFonts w:hint="eastAsia" w:ascii="宋体" w:hAnsi="宋体" w:eastAsia="宋体" w:cs="宋体"/>
          <w:sz w:val="24"/>
          <w:szCs w:val="24"/>
          <w:lang w:val="en-US" w:eastAsia="zh-CN"/>
        </w:rPr>
      </w:pPr>
      <w:r>
        <w:rPr>
          <w:rFonts w:hint="eastAsia" w:ascii="宋体" w:hAnsi="宋体" w:eastAsia="宋体" w:cs="宋体"/>
          <w:color w:val="222222"/>
          <w:kern w:val="0"/>
          <w:sz w:val="24"/>
          <w:szCs w:val="24"/>
          <w:lang w:val="en-US" w:eastAsia="zh-CN" w:bidi="ar-SA"/>
        </w:rPr>
        <w:t>1</w:t>
      </w:r>
      <w:r>
        <w:rPr>
          <w:rFonts w:hint="eastAsia" w:hAnsi="宋体" w:eastAsia="宋体" w:cs="宋体"/>
          <w:color w:val="222222"/>
          <w:kern w:val="0"/>
          <w:sz w:val="24"/>
          <w:szCs w:val="24"/>
          <w:lang w:val="en-US" w:eastAsia="zh-CN" w:bidi="ar-SA"/>
        </w:rPr>
        <w:t>1</w:t>
      </w:r>
      <w:r>
        <w:rPr>
          <w:rFonts w:hint="eastAsia" w:ascii="宋体" w:hAnsi="宋体" w:eastAsia="宋体" w:cs="宋体"/>
          <w:color w:val="222222"/>
          <w:kern w:val="0"/>
          <w:sz w:val="24"/>
          <w:szCs w:val="24"/>
          <w:lang w:val="en-US" w:eastAsia="zh-CN" w:bidi="ar-SA"/>
        </w:rPr>
        <w:t>、</w:t>
      </w:r>
      <w:r>
        <w:rPr>
          <w:rFonts w:hint="eastAsia" w:ascii="宋体" w:hAnsi="宋体" w:eastAsia="宋体" w:cs="宋体"/>
          <w:sz w:val="24"/>
          <w:szCs w:val="24"/>
          <w:lang w:val="en-US" w:eastAsia="zh-CN"/>
        </w:rPr>
        <w:t>近三年类似项目的业绩案例表（高校同项目案例3份及以上合同复印件，原合同备查。至少提供2个案例可供实际考察）</w:t>
      </w:r>
    </w:p>
    <w:p>
      <w:pPr>
        <w:numPr>
          <w:ilvl w:val="0"/>
          <w:numId w:val="0"/>
        </w:numPr>
        <w:spacing w:line="440" w:lineRule="exact"/>
        <w:ind w:firstLine="0" w:firstLineChars="0"/>
        <w:rPr>
          <w:rFonts w:hint="eastAsia" w:ascii="宋体" w:hAnsi="宋体" w:eastAsia="宋体" w:cs="宋体"/>
          <w:color w:val="222222"/>
          <w:kern w:val="0"/>
          <w:sz w:val="24"/>
          <w:szCs w:val="24"/>
          <w:lang w:val="en-US" w:eastAsia="zh-CN"/>
        </w:rPr>
      </w:pPr>
      <w:r>
        <w:rPr>
          <w:rFonts w:hint="eastAsia" w:ascii="宋体" w:hAnsi="宋体" w:eastAsia="宋体" w:cs="宋体"/>
          <w:color w:val="222222"/>
          <w:kern w:val="0"/>
          <w:sz w:val="24"/>
          <w:szCs w:val="24"/>
          <w:lang w:val="en-US" w:eastAsia="zh-CN"/>
        </w:rPr>
        <w:t>12、投标保证金退回申请（需附投标保证金转账凭证）</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13、</w:t>
      </w:r>
      <w:r>
        <w:rPr>
          <w:rFonts w:hint="eastAsia" w:ascii="宋体" w:hAnsi="宋体" w:eastAsia="宋体" w:cs="宋体"/>
          <w:color w:val="222222"/>
          <w:kern w:val="0"/>
          <w:sz w:val="24"/>
          <w:szCs w:val="24"/>
        </w:rPr>
        <w:t>其它自认为对本次项目有益的资料；</w:t>
      </w:r>
    </w:p>
    <w:p>
      <w:pPr>
        <w:numPr>
          <w:ilvl w:val="0"/>
          <w:numId w:val="0"/>
        </w:numPr>
        <w:spacing w:line="440" w:lineRule="exact"/>
        <w:ind w:firstLine="0" w:firstLineChars="0"/>
        <w:rPr>
          <w:rFonts w:hint="eastAsia" w:ascii="宋体" w:hAnsi="宋体" w:eastAsia="宋体" w:cs="宋体"/>
          <w:color w:val="222222"/>
          <w:kern w:val="0"/>
          <w:sz w:val="24"/>
          <w:szCs w:val="24"/>
        </w:rPr>
      </w:pPr>
      <w:r>
        <w:rPr>
          <w:rFonts w:hint="eastAsia" w:ascii="宋体" w:hAnsi="宋体" w:eastAsia="宋体" w:cs="宋体"/>
          <w:color w:val="222222"/>
          <w:kern w:val="0"/>
          <w:sz w:val="24"/>
          <w:szCs w:val="24"/>
          <w:lang w:val="en-US" w:eastAsia="zh-CN"/>
        </w:rPr>
        <w:t>提示：</w:t>
      </w:r>
      <w:r>
        <w:rPr>
          <w:rFonts w:hint="eastAsia" w:ascii="宋体" w:hAnsi="宋体" w:eastAsia="宋体" w:cs="宋体"/>
          <w:color w:val="222222"/>
          <w:kern w:val="0"/>
          <w:sz w:val="24"/>
          <w:szCs w:val="24"/>
        </w:rPr>
        <w:t>投标书要求必须装订、</w:t>
      </w:r>
      <w:r>
        <w:rPr>
          <w:rFonts w:hint="eastAsia" w:ascii="宋体" w:hAnsi="宋体" w:eastAsia="宋体" w:cs="宋体"/>
          <w:color w:val="222222"/>
          <w:kern w:val="0"/>
          <w:sz w:val="24"/>
          <w:szCs w:val="24"/>
          <w:lang w:val="en-US" w:eastAsia="zh-CN"/>
        </w:rPr>
        <w:t>商务标和技术标分开</w:t>
      </w:r>
      <w:r>
        <w:rPr>
          <w:rFonts w:hint="eastAsia" w:ascii="宋体" w:hAnsi="宋体" w:eastAsia="宋体" w:cs="宋体"/>
          <w:color w:val="222222"/>
          <w:kern w:val="0"/>
          <w:sz w:val="24"/>
          <w:szCs w:val="24"/>
        </w:rPr>
        <w:t>密封（封面密封处加盖公章，写清所报项目名称、业务负责人及联系方式）。</w:t>
      </w:r>
    </w:p>
    <w:p>
      <w:pPr>
        <w:keepNext w:val="0"/>
        <w:keepLines w:val="0"/>
        <w:pageBreakBefore w:val="0"/>
        <w:widowControl/>
        <w:kinsoku/>
        <w:wordWrap/>
        <w:overflowPunct/>
        <w:topLinePunct w:val="0"/>
        <w:autoSpaceDE/>
        <w:autoSpaceDN/>
        <w:bidi w:val="0"/>
        <w:adjustRightInd/>
        <w:snapToGrid/>
        <w:spacing w:before="157" w:beforeLines="50" w:after="157" w:afterLines="50" w:line="380" w:lineRule="exact"/>
        <w:jc w:val="center"/>
        <w:textAlignment w:val="auto"/>
        <w:rPr>
          <w:rFonts w:hint="eastAsia" w:ascii="宋体" w:hAnsi="宋体" w:cs="宋体"/>
          <w:b/>
          <w:bCs/>
          <w:color w:val="222222"/>
          <w:kern w:val="0"/>
          <w:sz w:val="24"/>
          <w:lang w:val="en-US" w:eastAsia="zh-CN"/>
        </w:rPr>
      </w:pPr>
      <w:r>
        <w:rPr>
          <w:rFonts w:hint="eastAsia" w:ascii="宋体" w:hAnsi="宋体" w:eastAsia="宋体" w:cs="宋体"/>
          <w:b/>
          <w:bCs/>
          <w:color w:val="000000"/>
          <w:sz w:val="30"/>
          <w:szCs w:val="30"/>
          <w:lang w:val="en-US" w:eastAsia="zh-CN"/>
        </w:rPr>
        <w:t>第四部分  项目需求说明</w:t>
      </w:r>
    </w:p>
    <w:p>
      <w:pPr>
        <w:keepNext w:val="0"/>
        <w:keepLines w:val="0"/>
        <w:pageBreakBefore w:val="0"/>
        <w:widowControl/>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color w:val="222222"/>
          <w:kern w:val="0"/>
          <w:sz w:val="24"/>
          <w:lang w:val="en-US" w:eastAsia="zh-CN"/>
        </w:rPr>
      </w:pPr>
      <w:r>
        <w:rPr>
          <w:rFonts w:hint="eastAsia" w:ascii="宋体" w:hAnsi="宋体" w:eastAsia="宋体" w:cs="宋体"/>
          <w:color w:val="222222"/>
          <w:kern w:val="0"/>
          <w:sz w:val="24"/>
          <w:lang w:val="en-US" w:eastAsia="zh-CN"/>
        </w:rPr>
        <w:t>1、总体要求：</w:t>
      </w:r>
      <w:r>
        <w:rPr>
          <w:rFonts w:hint="eastAsia" w:ascii="宋体" w:hAnsi="宋体" w:cs="宋体"/>
          <w:color w:val="222222"/>
          <w:kern w:val="0"/>
          <w:sz w:val="24"/>
          <w:lang w:val="en-US" w:eastAsia="zh-CN"/>
        </w:rPr>
        <w:t>满足校园正常使用，本项目为交钥匙工程，遵循“实用、可靠、先进、经济”原则，选用行业十大品牌设备，打造样板工程。</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480" w:firstLineChars="200"/>
        <w:jc w:val="both"/>
        <w:textAlignment w:val="auto"/>
        <w:rPr>
          <w:rFonts w:hint="eastAsia" w:asciiTheme="minorEastAsia" w:hAnsiTheme="minorEastAsia" w:cstheme="minorEastAsia"/>
          <w:b w:val="0"/>
          <w:bCs w:val="0"/>
          <w:i w:val="0"/>
          <w:iCs w:val="0"/>
          <w:caps w:val="0"/>
          <w:color w:val="171A1D"/>
          <w:spacing w:val="0"/>
          <w:sz w:val="24"/>
          <w:szCs w:val="24"/>
          <w:shd w:val="clear" w:fill="FFFFFF"/>
          <w:lang w:val="en-US" w:eastAsia="zh-CN"/>
        </w:rPr>
      </w:pPr>
      <w:r>
        <w:rPr>
          <w:rFonts w:hint="eastAsia" w:ascii="宋体" w:hAnsi="宋体" w:eastAsia="宋体" w:cs="宋体"/>
          <w:color w:val="222222"/>
          <w:kern w:val="0"/>
          <w:sz w:val="24"/>
          <w:lang w:val="en-US" w:eastAsia="zh-CN"/>
        </w:rPr>
        <w:t>2、</w:t>
      </w:r>
      <w:r>
        <w:rPr>
          <w:rFonts w:hint="eastAsia" w:ascii="宋体" w:hAnsi="宋体" w:cs="宋体"/>
          <w:color w:val="222222"/>
          <w:kern w:val="0"/>
          <w:sz w:val="24"/>
          <w:lang w:val="en-US" w:eastAsia="zh-CN"/>
        </w:rPr>
        <w:t>品牌参考：</w:t>
      </w:r>
    </w:p>
    <w:p>
      <w:pPr>
        <w:pStyle w:val="2"/>
        <w:keepNext w:val="0"/>
        <w:keepLines w:val="0"/>
        <w:pageBreakBefore w:val="0"/>
        <w:kinsoku/>
        <w:wordWrap/>
        <w:overflowPunct/>
        <w:topLinePunct w:val="0"/>
        <w:autoSpaceDE/>
        <w:autoSpaceDN/>
        <w:bidi w:val="0"/>
        <w:adjustRightInd/>
        <w:snapToGrid/>
        <w:spacing w:line="360" w:lineRule="exact"/>
        <w:ind w:left="0" w:leftChars="0" w:firstLine="0" w:firstLineChars="0"/>
        <w:textAlignment w:val="auto"/>
        <w:rPr>
          <w:rFonts w:hint="default" w:eastAsia="宋体" w:asciiTheme="minorEastAsia" w:hAnsiTheme="minorEastAsia" w:cstheme="minorEastAsia"/>
          <w:b w:val="0"/>
          <w:bCs w:val="0"/>
          <w:i w:val="0"/>
          <w:iCs w:val="0"/>
          <w:caps w:val="0"/>
          <w:color w:val="171A1D"/>
          <w:spacing w:val="0"/>
          <w:kern w:val="2"/>
          <w:sz w:val="24"/>
          <w:szCs w:val="24"/>
          <w:shd w:val="clear" w:fill="FFFFFF"/>
          <w:lang w:val="en-US" w:eastAsia="zh-CN" w:bidi="ar-SA"/>
        </w:rPr>
      </w:pPr>
      <w:r>
        <w:rPr>
          <w:rFonts w:hint="eastAsia" w:eastAsia="宋体" w:asciiTheme="minorEastAsia" w:hAnsiTheme="minorEastAsia" w:cstheme="minorEastAsia"/>
          <w:b w:val="0"/>
          <w:bCs w:val="0"/>
          <w:i w:val="0"/>
          <w:iCs w:val="0"/>
          <w:caps w:val="0"/>
          <w:color w:val="171A1D"/>
          <w:spacing w:val="0"/>
          <w:kern w:val="2"/>
          <w:sz w:val="24"/>
          <w:szCs w:val="24"/>
          <w:shd w:val="clear" w:fill="FFFFFF"/>
          <w:lang w:val="en-US" w:eastAsia="zh-CN" w:bidi="ar-SA"/>
        </w:rPr>
        <w:t>质量稳定、产品成熟的一线品牌（说明：设备清单品牌包括但不限于以上品牌；其它一线品牌需具备同等功能并符合技术参数需求）</w:t>
      </w:r>
    </w:p>
    <w:p>
      <w:pPr>
        <w:keepNext w:val="0"/>
        <w:keepLines w:val="0"/>
        <w:pageBreakBefore w:val="0"/>
        <w:widowControl/>
        <w:kinsoku/>
        <w:wordWrap/>
        <w:overflowPunct/>
        <w:topLinePunct w:val="0"/>
        <w:autoSpaceDE/>
        <w:autoSpaceDN/>
        <w:bidi w:val="0"/>
        <w:adjustRightInd/>
        <w:snapToGrid/>
        <w:spacing w:line="360" w:lineRule="exact"/>
        <w:ind w:firstLine="420" w:firstLineChars="0"/>
        <w:jc w:val="left"/>
        <w:textAlignment w:val="auto"/>
        <w:rPr>
          <w:rFonts w:hint="default" w:ascii="宋体" w:hAnsi="宋体" w:eastAsia="宋体" w:cs="宋体"/>
          <w:color w:val="222222"/>
          <w:kern w:val="0"/>
          <w:sz w:val="24"/>
          <w:lang w:val="en-US" w:eastAsia="zh-CN"/>
        </w:rPr>
      </w:pPr>
      <w:r>
        <w:rPr>
          <w:rFonts w:hint="eastAsia" w:ascii="宋体" w:hAnsi="宋体" w:cs="宋体"/>
          <w:color w:val="222222"/>
          <w:kern w:val="0"/>
          <w:sz w:val="24"/>
          <w:lang w:val="en-US" w:eastAsia="zh-CN"/>
        </w:rPr>
        <w:t>3</w:t>
      </w:r>
      <w:r>
        <w:rPr>
          <w:rFonts w:hint="eastAsia" w:ascii="宋体" w:hAnsi="宋体" w:eastAsia="宋体" w:cs="宋体"/>
          <w:color w:val="222222"/>
          <w:kern w:val="0"/>
          <w:sz w:val="24"/>
          <w:lang w:val="en-US" w:eastAsia="zh-CN"/>
        </w:rPr>
        <w:t>、包装及环境要求： 中标方货物包装应严格按照甲方要求包装，确保无裸露、确保运输过程中无磕碰损伤等情况存在。外包装应规范无污染，到货及安装过程中如发现有表面损伤，中标方应予以及时更换并确保不影响交付日期。施工结束后需及时清理安装所产生的各项垃圾，确保不损坏现场环境并做到安装后现场的环境清洁。</w:t>
      </w:r>
    </w:p>
    <w:p>
      <w:pPr>
        <w:keepNext w:val="0"/>
        <w:keepLines w:val="0"/>
        <w:pageBreakBefore w:val="0"/>
        <w:widowControl/>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eastAsia="宋体" w:cs="宋体"/>
          <w:color w:val="222222"/>
          <w:kern w:val="0"/>
          <w:sz w:val="24"/>
        </w:rPr>
      </w:pPr>
      <w:r>
        <w:rPr>
          <w:rFonts w:hint="eastAsia" w:ascii="宋体" w:hAnsi="宋体" w:cs="宋体"/>
          <w:color w:val="222222"/>
          <w:kern w:val="0"/>
          <w:sz w:val="24"/>
          <w:lang w:val="en-US" w:eastAsia="zh-CN"/>
        </w:rPr>
        <w:t>4</w:t>
      </w:r>
      <w:r>
        <w:rPr>
          <w:rFonts w:hint="eastAsia" w:ascii="宋体" w:hAnsi="宋体" w:eastAsia="宋体" w:cs="宋体"/>
          <w:color w:val="222222"/>
          <w:kern w:val="0"/>
          <w:sz w:val="24"/>
          <w:lang w:val="en-US" w:eastAsia="zh-CN"/>
        </w:rPr>
        <w:t>、报价要求：</w:t>
      </w:r>
      <w:r>
        <w:rPr>
          <w:rFonts w:hint="eastAsia" w:ascii="宋体" w:hAnsi="宋体" w:eastAsia="宋体" w:cs="宋体"/>
          <w:color w:val="222222"/>
          <w:kern w:val="0"/>
          <w:sz w:val="24"/>
        </w:rPr>
        <w:t>本招标项目的产品报价包含产品价格、运输、保险、税费、装卸、施工、检测、验收费用、成品保护、管理费、售后服务等全部费用，除非另有约定，招标人为履行本项目产品采购无需支付其他任何款项费用。</w:t>
      </w:r>
    </w:p>
    <w:p>
      <w:pPr>
        <w:keepNext w:val="0"/>
        <w:keepLines w:val="0"/>
        <w:pageBreakBefore w:val="0"/>
        <w:widowControl/>
        <w:kinsoku/>
        <w:wordWrap/>
        <w:overflowPunct/>
        <w:topLinePunct w:val="0"/>
        <w:autoSpaceDE/>
        <w:autoSpaceDN/>
        <w:bidi w:val="0"/>
        <w:adjustRightInd/>
        <w:snapToGrid/>
        <w:spacing w:before="157" w:beforeLines="50" w:after="157" w:afterLines="50" w:line="380" w:lineRule="exact"/>
        <w:jc w:val="center"/>
        <w:textAlignment w:val="auto"/>
        <w:rPr>
          <w:rFonts w:hint="eastAsia" w:ascii="宋体" w:hAnsi="宋体" w:cs="宋体"/>
          <w:b/>
          <w:bCs/>
          <w:color w:val="222222"/>
          <w:kern w:val="0"/>
          <w:sz w:val="24"/>
          <w:lang w:val="en-US" w:eastAsia="zh-CN"/>
        </w:rPr>
      </w:pPr>
      <w:r>
        <w:rPr>
          <w:rFonts w:hint="eastAsia" w:ascii="宋体" w:hAnsi="宋体" w:eastAsia="宋体" w:cs="宋体"/>
          <w:b/>
          <w:bCs/>
          <w:color w:val="000000"/>
          <w:sz w:val="28"/>
          <w:szCs w:val="28"/>
        </w:rPr>
        <w:t>第</w:t>
      </w:r>
      <w:r>
        <w:rPr>
          <w:rFonts w:hint="eastAsia" w:ascii="宋体" w:hAnsi="宋体" w:eastAsia="宋体" w:cs="宋体"/>
          <w:b/>
          <w:bCs/>
          <w:color w:val="000000"/>
          <w:sz w:val="28"/>
          <w:szCs w:val="28"/>
          <w:lang w:eastAsia="zh-CN"/>
        </w:rPr>
        <w:t>五</w:t>
      </w:r>
      <w:r>
        <w:rPr>
          <w:rFonts w:hint="eastAsia" w:ascii="宋体" w:hAnsi="宋体" w:eastAsia="宋体" w:cs="宋体"/>
          <w:b/>
          <w:bCs/>
          <w:color w:val="000000"/>
          <w:sz w:val="28"/>
          <w:szCs w:val="28"/>
        </w:rPr>
        <w:t>部分 投标、开标、评标、定标</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both"/>
        <w:rPr>
          <w:rFonts w:hint="eastAsia"/>
          <w:color w:val="333333"/>
          <w:spacing w:val="8"/>
        </w:rPr>
      </w:pPr>
      <w:r>
        <w:rPr>
          <w:rFonts w:hint="eastAsia"/>
          <w:b/>
          <w:bCs/>
          <w:color w:val="333333"/>
          <w:spacing w:val="8"/>
          <w:shd w:val="clear" w:color="auto" w:fill="FFFFFF"/>
        </w:rPr>
        <w:t>1、投标方式</w:t>
      </w:r>
      <w:r>
        <w:rPr>
          <w:rFonts w:hint="eastAsia"/>
          <w:color w:val="333333"/>
          <w:spacing w:val="8"/>
          <w:shd w:val="clear" w:color="auto" w:fill="FFFFFF"/>
        </w:rPr>
        <w:t>：</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ind w:left="239" w:leftChars="114" w:firstLine="675" w:firstLineChars="264"/>
        <w:jc w:val="both"/>
        <w:rPr>
          <w:rFonts w:hint="eastAsia" w:eastAsia="宋体"/>
          <w:color w:val="333333"/>
          <w:spacing w:val="8"/>
          <w:shd w:val="clear" w:color="auto" w:fill="FFFFFF"/>
          <w:lang w:eastAsia="zh-CN"/>
        </w:rPr>
      </w:pPr>
      <w:r>
        <w:rPr>
          <w:rFonts w:hint="eastAsia"/>
          <w:color w:val="333333"/>
          <w:spacing w:val="8"/>
          <w:shd w:val="clear" w:color="auto" w:fill="FFFFFF"/>
        </w:rPr>
        <w:t>投标方应将投标文件、资质文件等装入密封的信封内，封条加盖公章及法定代表人印章，封面注明“</w:t>
      </w:r>
      <w:r>
        <w:rPr>
          <w:rFonts w:hint="eastAsia" w:ascii="宋体" w:hAnsi="宋体" w:cs="宋体"/>
          <w:b w:val="0"/>
          <w:bCs w:val="0"/>
          <w:color w:val="222222"/>
          <w:kern w:val="0"/>
          <w:sz w:val="24"/>
          <w:u w:val="single"/>
          <w:lang w:val="en-US" w:eastAsia="zh-CN"/>
        </w:rPr>
        <w:t>南京财经大学红山学院高淳校区</w:t>
      </w:r>
      <w:r>
        <w:rPr>
          <w:rFonts w:hint="eastAsia" w:cs="宋体"/>
          <w:b w:val="0"/>
          <w:bCs w:val="0"/>
          <w:color w:val="222222"/>
          <w:kern w:val="0"/>
          <w:sz w:val="24"/>
          <w:u w:val="single"/>
          <w:lang w:val="en-US" w:eastAsia="zh-CN"/>
        </w:rPr>
        <w:t>校园广播系统</w:t>
      </w:r>
      <w:r>
        <w:rPr>
          <w:rFonts w:hint="eastAsia"/>
          <w:color w:val="333333"/>
          <w:spacing w:val="8"/>
          <w:shd w:val="clear" w:color="auto" w:fill="FFFFFF"/>
        </w:rPr>
        <w:t>项目投标文件”。投标书技术标包括正副本各壹份，商务标包括正副本各壹份，若正本与副本存在差异，以正本为准，商务标与技术标分开密封盖章封印。将投标资料直接送至</w:t>
      </w:r>
      <w:r>
        <w:rPr>
          <w:rFonts w:hint="eastAsia"/>
          <w:color w:val="333333"/>
          <w:spacing w:val="8"/>
          <w:shd w:val="clear" w:color="auto" w:fill="FFFFFF"/>
          <w:lang w:eastAsia="zh-CN"/>
        </w:rPr>
        <w:t>（或邮寄）新华集团采购部</w:t>
      </w:r>
      <w:r>
        <w:rPr>
          <w:rFonts w:hint="eastAsia"/>
          <w:color w:val="333333"/>
          <w:spacing w:val="8"/>
          <w:shd w:val="clear" w:color="auto" w:fill="FFFFFF"/>
          <w:lang w:val="en-US" w:eastAsia="zh-CN"/>
        </w:rPr>
        <w:t>单</w:t>
      </w:r>
      <w:r>
        <w:rPr>
          <w:rFonts w:hint="eastAsia"/>
          <w:color w:val="333333"/>
          <w:spacing w:val="8"/>
          <w:shd w:val="clear" w:color="auto" w:fill="FFFFFF"/>
          <w:lang w:eastAsia="zh-CN"/>
        </w:rPr>
        <w:t>老师处（</w:t>
      </w:r>
      <w:r>
        <w:rPr>
          <w:rFonts w:hint="eastAsia"/>
          <w:color w:val="333333"/>
          <w:spacing w:val="8"/>
          <w:shd w:val="clear" w:color="auto" w:fill="FFFFFF"/>
          <w:lang w:val="en-US" w:eastAsia="zh-CN"/>
        </w:rPr>
        <w:t>邮寄地址：</w:t>
      </w:r>
      <w:r>
        <w:rPr>
          <w:rFonts w:hint="eastAsia" w:ascii="宋体" w:hAnsi="宋体" w:eastAsia="宋体" w:cs="宋体"/>
          <w:i w:val="0"/>
          <w:iCs w:val="0"/>
          <w:caps w:val="0"/>
          <w:color w:val="222222"/>
          <w:spacing w:val="15"/>
          <w:sz w:val="24"/>
          <w:szCs w:val="24"/>
          <w:shd w:val="clear" w:fill="FFFFFF"/>
          <w:vertAlign w:val="baseline"/>
        </w:rPr>
        <w:t>安徽省合肥市望江西路555号安徽新华学院</w:t>
      </w:r>
      <w:r>
        <w:rPr>
          <w:rFonts w:hint="eastAsia" w:cs="宋体"/>
          <w:i w:val="0"/>
          <w:iCs w:val="0"/>
          <w:caps w:val="0"/>
          <w:color w:val="222222"/>
          <w:spacing w:val="15"/>
          <w:sz w:val="24"/>
          <w:szCs w:val="24"/>
          <w:shd w:val="clear" w:fill="FFFFFF"/>
          <w:vertAlign w:val="baseline"/>
          <w:lang w:val="en-US" w:eastAsia="zh-CN"/>
        </w:rPr>
        <w:t>内</w:t>
      </w:r>
      <w:r>
        <w:rPr>
          <w:rFonts w:hint="eastAsia" w:ascii="宋体" w:hAnsi="宋体" w:eastAsia="宋体" w:cs="宋体"/>
          <w:i w:val="0"/>
          <w:iCs w:val="0"/>
          <w:caps w:val="0"/>
          <w:color w:val="222222"/>
          <w:spacing w:val="15"/>
          <w:sz w:val="24"/>
          <w:szCs w:val="24"/>
          <w:shd w:val="clear" w:fill="FFFFFF"/>
          <w:vertAlign w:val="baseline"/>
        </w:rPr>
        <w:t>集团采购部</w:t>
      </w:r>
      <w:r>
        <w:rPr>
          <w:rFonts w:hint="eastAsia" w:cs="宋体"/>
          <w:i w:val="0"/>
          <w:iCs w:val="0"/>
          <w:caps w:val="0"/>
          <w:color w:val="222222"/>
          <w:spacing w:val="15"/>
          <w:sz w:val="24"/>
          <w:szCs w:val="24"/>
          <w:shd w:val="clear" w:fill="FFFFFF"/>
          <w:vertAlign w:val="baseline"/>
          <w:lang w:val="en-US" w:eastAsia="zh-CN"/>
        </w:rPr>
        <w:t>单老师收13956911786</w:t>
      </w:r>
      <w:r>
        <w:rPr>
          <w:rFonts w:hint="eastAsia" w:ascii="宋体" w:hAnsi="宋体" w:eastAsia="宋体" w:cs="宋体"/>
          <w:i w:val="0"/>
          <w:iCs w:val="0"/>
          <w:caps w:val="0"/>
          <w:color w:val="222222"/>
          <w:spacing w:val="15"/>
          <w:sz w:val="24"/>
          <w:szCs w:val="24"/>
          <w:shd w:val="clear" w:fill="FFFFFF"/>
          <w:vertAlign w:val="baseline"/>
        </w:rPr>
        <w:t>）</w:t>
      </w:r>
      <w:r>
        <w:rPr>
          <w:rFonts w:hint="eastAsia" w:cs="宋体"/>
          <w:i w:val="0"/>
          <w:iCs w:val="0"/>
          <w:caps w:val="0"/>
          <w:color w:val="222222"/>
          <w:spacing w:val="15"/>
          <w:sz w:val="24"/>
          <w:szCs w:val="24"/>
          <w:shd w:val="clear" w:fill="FFFFFF"/>
          <w:vertAlign w:val="baseline"/>
          <w:lang w:eastAsia="zh-CN"/>
        </w:rPr>
        <w:t>。</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both"/>
        <w:rPr>
          <w:rFonts w:hint="eastAsia"/>
          <w:color w:val="auto"/>
          <w:spacing w:val="8"/>
        </w:rPr>
      </w:pPr>
      <w:r>
        <w:rPr>
          <w:rFonts w:hint="eastAsia"/>
          <w:b/>
          <w:bCs/>
          <w:color w:val="auto"/>
          <w:spacing w:val="8"/>
          <w:shd w:val="clear" w:color="auto" w:fill="FFFFFF"/>
          <w:lang w:val="en-US" w:eastAsia="zh-CN"/>
        </w:rPr>
        <w:t>2、</w:t>
      </w:r>
      <w:r>
        <w:rPr>
          <w:rFonts w:hint="eastAsia"/>
          <w:b/>
          <w:bCs/>
          <w:color w:val="auto"/>
          <w:spacing w:val="8"/>
          <w:shd w:val="clear" w:color="auto" w:fill="FFFFFF"/>
        </w:rPr>
        <w:t>投标</w:t>
      </w:r>
      <w:r>
        <w:rPr>
          <w:rFonts w:hint="eastAsia"/>
          <w:color w:val="auto"/>
          <w:spacing w:val="8"/>
          <w:shd w:val="clear" w:color="auto" w:fill="FFFFFF"/>
        </w:rPr>
        <w:t>截止时间：</w:t>
      </w:r>
      <w:r>
        <w:rPr>
          <w:rFonts w:hint="eastAsia"/>
          <w:color w:val="auto"/>
          <w:spacing w:val="8"/>
          <w:u w:val="single"/>
          <w:shd w:val="clear" w:color="auto" w:fill="FFFFFF"/>
        </w:rPr>
        <w:t>202</w:t>
      </w:r>
      <w:r>
        <w:rPr>
          <w:rFonts w:hint="eastAsia"/>
          <w:color w:val="auto"/>
          <w:spacing w:val="8"/>
          <w:u w:val="single"/>
          <w:shd w:val="clear" w:color="auto" w:fill="FFFFFF"/>
          <w:lang w:val="en-US" w:eastAsia="zh-CN"/>
        </w:rPr>
        <w:t>2</w:t>
      </w:r>
      <w:r>
        <w:rPr>
          <w:rFonts w:hint="eastAsia"/>
          <w:color w:val="auto"/>
          <w:spacing w:val="8"/>
          <w:shd w:val="clear" w:color="auto" w:fill="FFFFFF"/>
        </w:rPr>
        <w:t>年</w:t>
      </w:r>
      <w:r>
        <w:rPr>
          <w:rFonts w:hint="eastAsia"/>
          <w:color w:val="auto"/>
          <w:spacing w:val="8"/>
          <w:u w:val="single"/>
          <w:shd w:val="clear" w:color="auto" w:fill="FFFFFF"/>
        </w:rPr>
        <w:t xml:space="preserve"> </w:t>
      </w:r>
      <w:r>
        <w:rPr>
          <w:rFonts w:hint="eastAsia"/>
          <w:color w:val="auto"/>
          <w:spacing w:val="8"/>
          <w:u w:val="single"/>
          <w:shd w:val="clear" w:color="auto" w:fill="FFFFFF"/>
          <w:lang w:val="en-US" w:eastAsia="zh-CN"/>
        </w:rPr>
        <w:t>3</w:t>
      </w:r>
      <w:r>
        <w:rPr>
          <w:rFonts w:hint="eastAsia"/>
          <w:color w:val="auto"/>
          <w:spacing w:val="8"/>
          <w:shd w:val="clear" w:color="auto" w:fill="FFFFFF"/>
        </w:rPr>
        <w:t>月</w:t>
      </w:r>
      <w:r>
        <w:rPr>
          <w:rFonts w:hint="eastAsia"/>
          <w:color w:val="auto"/>
          <w:spacing w:val="8"/>
          <w:u w:val="single"/>
          <w:shd w:val="clear" w:color="auto" w:fill="FFFFFF"/>
        </w:rPr>
        <w:t xml:space="preserve"> </w:t>
      </w:r>
      <w:r>
        <w:rPr>
          <w:rFonts w:hint="eastAsia"/>
          <w:color w:val="auto"/>
          <w:spacing w:val="8"/>
          <w:u w:val="single"/>
          <w:shd w:val="clear" w:color="auto" w:fill="FFFFFF"/>
          <w:lang w:val="en-US" w:eastAsia="zh-CN"/>
        </w:rPr>
        <w:t>28</w:t>
      </w:r>
      <w:r>
        <w:rPr>
          <w:rFonts w:hint="eastAsia"/>
          <w:color w:val="auto"/>
          <w:spacing w:val="8"/>
          <w:shd w:val="clear" w:color="auto" w:fill="FFFFFF"/>
        </w:rPr>
        <w:t>日</w:t>
      </w:r>
      <w:r>
        <w:rPr>
          <w:rFonts w:hint="eastAsia"/>
          <w:color w:val="auto"/>
          <w:spacing w:val="8"/>
          <w:shd w:val="clear" w:color="auto" w:fill="FFFFFF"/>
          <w:lang w:val="en-US" w:eastAsia="zh-CN"/>
        </w:rPr>
        <w:t>09</w:t>
      </w:r>
      <w:r>
        <w:rPr>
          <w:rFonts w:hint="eastAsia"/>
          <w:color w:val="auto"/>
          <w:spacing w:val="8"/>
          <w:shd w:val="clear" w:color="auto" w:fill="FFFFFF"/>
        </w:rPr>
        <w:t>时止。</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ind w:firstLine="512" w:firstLineChars="200"/>
        <w:jc w:val="both"/>
        <w:rPr>
          <w:rFonts w:hint="eastAsia"/>
          <w:color w:val="333333"/>
          <w:spacing w:val="8"/>
        </w:rPr>
      </w:pPr>
      <w:r>
        <w:rPr>
          <w:rFonts w:hint="eastAsia"/>
          <w:color w:val="auto"/>
          <w:spacing w:val="8"/>
          <w:shd w:val="clear" w:color="auto" w:fill="FFFFFF"/>
        </w:rPr>
        <w:t>注：①投标截止日期前投标方须</w:t>
      </w:r>
      <w:r>
        <w:rPr>
          <w:rFonts w:hint="eastAsia"/>
          <w:color w:val="auto"/>
          <w:spacing w:val="8"/>
          <w:shd w:val="clear" w:color="auto" w:fill="FFFFFF"/>
          <w:lang w:eastAsia="zh-CN"/>
        </w:rPr>
        <w:t>寄出</w:t>
      </w:r>
      <w:r>
        <w:rPr>
          <w:rFonts w:hint="eastAsia"/>
          <w:color w:val="auto"/>
          <w:spacing w:val="8"/>
          <w:shd w:val="clear" w:color="auto" w:fill="FFFFFF"/>
        </w:rPr>
        <w:t>投标报</w:t>
      </w:r>
      <w:r>
        <w:rPr>
          <w:rFonts w:hint="eastAsia"/>
          <w:color w:val="333333"/>
          <w:spacing w:val="8"/>
          <w:shd w:val="clear" w:color="auto" w:fill="FFFFFF"/>
        </w:rPr>
        <w:t>价文件，超过投标截止日期后视为放弃投标资格；</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ind w:firstLine="1024" w:firstLineChars="400"/>
        <w:jc w:val="both"/>
        <w:rPr>
          <w:rFonts w:hint="eastAsia"/>
          <w:color w:val="333333"/>
          <w:spacing w:val="8"/>
          <w:shd w:val="clear" w:color="auto" w:fill="FFFFFF"/>
          <w:lang w:eastAsia="zh-CN"/>
        </w:rPr>
      </w:pPr>
      <w:r>
        <w:rPr>
          <w:rFonts w:hint="eastAsia"/>
          <w:color w:val="333333"/>
          <w:spacing w:val="8"/>
          <w:shd w:val="clear" w:color="auto" w:fill="FFFFFF"/>
        </w:rPr>
        <w:t>②超过投标截止日期不再接收任何投标方的投标报价</w:t>
      </w:r>
      <w:r>
        <w:rPr>
          <w:rFonts w:hint="eastAsia"/>
          <w:color w:val="333333"/>
          <w:spacing w:val="8"/>
          <w:shd w:val="clear" w:color="auto" w:fill="FFFFFF"/>
          <w:lang w:eastAsia="zh-CN"/>
        </w:rPr>
        <w:t>。</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both"/>
        <w:rPr>
          <w:rFonts w:hint="default" w:ascii="宋体" w:hAnsi="宋体" w:eastAsia="宋体" w:cs="宋体"/>
          <w:color w:val="auto"/>
          <w:spacing w:val="8"/>
          <w:shd w:val="clear" w:color="auto" w:fill="FFFFFF"/>
          <w:lang w:val="en-US" w:eastAsia="zh-CN"/>
        </w:rPr>
      </w:pPr>
      <w:r>
        <w:rPr>
          <w:rFonts w:hint="eastAsia" w:ascii="宋体" w:hAnsi="宋体" w:eastAsia="宋体" w:cs="宋体"/>
          <w:b/>
          <w:bCs/>
          <w:color w:val="auto"/>
          <w:spacing w:val="8"/>
          <w:shd w:val="clear" w:color="auto" w:fill="FFFFFF"/>
          <w:lang w:val="en-US" w:eastAsia="zh-CN"/>
        </w:rPr>
        <w:t>3、开标评选</w:t>
      </w:r>
      <w:r>
        <w:rPr>
          <w:rFonts w:hint="eastAsia" w:ascii="宋体" w:hAnsi="宋体" w:eastAsia="宋体" w:cs="宋体"/>
          <w:color w:val="auto"/>
          <w:spacing w:val="8"/>
          <w:shd w:val="clear" w:color="auto" w:fill="FFFFFF"/>
          <w:lang w:val="en-US" w:eastAsia="zh-CN"/>
        </w:rPr>
        <w:t>时间暂定2022年</w:t>
      </w:r>
      <w:r>
        <w:rPr>
          <w:rFonts w:hint="eastAsia" w:cs="宋体"/>
          <w:color w:val="auto"/>
          <w:spacing w:val="8"/>
          <w:shd w:val="clear" w:color="auto" w:fill="FFFFFF"/>
          <w:lang w:val="en-US" w:eastAsia="zh-CN"/>
        </w:rPr>
        <w:t>3</w:t>
      </w:r>
      <w:r>
        <w:rPr>
          <w:rFonts w:hint="eastAsia" w:ascii="宋体" w:hAnsi="宋体" w:eastAsia="宋体" w:cs="宋体"/>
          <w:color w:val="auto"/>
          <w:spacing w:val="8"/>
          <w:shd w:val="clear" w:color="auto" w:fill="FFFFFF"/>
          <w:lang w:val="en-US" w:eastAsia="zh-CN"/>
        </w:rPr>
        <w:t>月</w:t>
      </w:r>
      <w:r>
        <w:rPr>
          <w:rFonts w:hint="eastAsia" w:cs="宋体"/>
          <w:color w:val="auto"/>
          <w:spacing w:val="8"/>
          <w:shd w:val="clear" w:color="auto" w:fill="FFFFFF"/>
          <w:lang w:val="en-US" w:eastAsia="zh-CN"/>
        </w:rPr>
        <w:t>28</w:t>
      </w:r>
      <w:r>
        <w:rPr>
          <w:rFonts w:hint="eastAsia" w:ascii="宋体" w:hAnsi="宋体" w:eastAsia="宋体" w:cs="宋体"/>
          <w:color w:val="auto"/>
          <w:spacing w:val="8"/>
          <w:shd w:val="clear" w:color="auto" w:fill="FFFFFF"/>
          <w:lang w:val="en-US" w:eastAsia="zh-CN"/>
        </w:rPr>
        <w:t>日下午14：30，若有变动甲方将根据实际情况而定，不再另行通知。开标时投标方无需到场等待。</w:t>
      </w:r>
    </w:p>
    <w:p>
      <w:pPr>
        <w:keepNext w:val="0"/>
        <w:keepLines w:val="0"/>
        <w:pageBreakBefore w:val="0"/>
        <w:tabs>
          <w:tab w:val="left" w:pos="5580"/>
        </w:tabs>
        <w:kinsoku/>
        <w:wordWrap/>
        <w:overflowPunct/>
        <w:topLinePunct w:val="0"/>
        <w:autoSpaceDE/>
        <w:autoSpaceDN/>
        <w:bidi w:val="0"/>
        <w:adjustRightInd w:val="0"/>
        <w:snapToGrid w:val="0"/>
        <w:spacing w:line="380" w:lineRule="exact"/>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b/>
          <w:bCs/>
          <w:color w:val="auto"/>
          <w:spacing w:val="8"/>
          <w:kern w:val="0"/>
          <w:sz w:val="24"/>
          <w:szCs w:val="24"/>
          <w:shd w:val="clear" w:color="auto" w:fill="FFFFFF"/>
          <w:lang w:val="en-US" w:eastAsia="zh-CN" w:bidi="ar-SA"/>
        </w:rPr>
        <w:t>4、评标</w:t>
      </w:r>
    </w:p>
    <w:p>
      <w:pPr>
        <w:keepNext w:val="0"/>
        <w:keepLines w:val="0"/>
        <w:pageBreakBefore w:val="0"/>
        <w:tabs>
          <w:tab w:val="left" w:pos="5580"/>
        </w:tabs>
        <w:kinsoku/>
        <w:wordWrap/>
        <w:overflowPunct/>
        <w:topLinePunct w:val="0"/>
        <w:autoSpaceDE/>
        <w:autoSpaceDN/>
        <w:bidi w:val="0"/>
        <w:adjustRightInd w:val="0"/>
        <w:snapToGrid w:val="0"/>
        <w:spacing w:line="380" w:lineRule="exact"/>
        <w:ind w:firstLine="512" w:firstLineChars="200"/>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color w:val="auto"/>
          <w:spacing w:val="8"/>
          <w:kern w:val="0"/>
          <w:sz w:val="24"/>
          <w:szCs w:val="24"/>
          <w:shd w:val="clear" w:color="auto" w:fill="FFFFFF"/>
          <w:lang w:val="en-US" w:eastAsia="zh-CN" w:bidi="ar-SA"/>
        </w:rPr>
        <w:t>1）、评标工作将在校督查部门的监督下组成评标专家小组，并按照公平、公开、公正和诚实信用的原则进行综合评审；</w:t>
      </w:r>
    </w:p>
    <w:p>
      <w:pPr>
        <w:keepNext w:val="0"/>
        <w:keepLines w:val="0"/>
        <w:pageBreakBefore w:val="0"/>
        <w:tabs>
          <w:tab w:val="left" w:pos="5580"/>
        </w:tabs>
        <w:kinsoku/>
        <w:wordWrap/>
        <w:overflowPunct/>
        <w:topLinePunct w:val="0"/>
        <w:autoSpaceDE/>
        <w:autoSpaceDN/>
        <w:bidi w:val="0"/>
        <w:adjustRightInd w:val="0"/>
        <w:snapToGrid w:val="0"/>
        <w:spacing w:line="380" w:lineRule="exact"/>
        <w:ind w:firstLine="512" w:firstLineChars="200"/>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color w:val="auto"/>
          <w:spacing w:val="8"/>
          <w:kern w:val="0"/>
          <w:sz w:val="24"/>
          <w:szCs w:val="24"/>
          <w:shd w:val="clear" w:color="auto" w:fill="FFFFFF"/>
          <w:lang w:val="en-US" w:eastAsia="zh-CN" w:bidi="ar-SA"/>
        </w:rPr>
        <w:t>2）、评标过程严格保密，评标有关材料定标前一律不得私自带离评标现场，招标小组成员不得私下与投标方接触；</w:t>
      </w:r>
    </w:p>
    <w:p>
      <w:pPr>
        <w:keepNext w:val="0"/>
        <w:keepLines w:val="0"/>
        <w:pageBreakBefore w:val="0"/>
        <w:tabs>
          <w:tab w:val="left" w:pos="5580"/>
        </w:tabs>
        <w:kinsoku/>
        <w:wordWrap/>
        <w:overflowPunct/>
        <w:topLinePunct w:val="0"/>
        <w:autoSpaceDE/>
        <w:autoSpaceDN/>
        <w:bidi w:val="0"/>
        <w:adjustRightInd w:val="0"/>
        <w:snapToGrid w:val="0"/>
        <w:spacing w:line="380" w:lineRule="exact"/>
        <w:ind w:firstLine="512" w:firstLineChars="200"/>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color w:val="auto"/>
          <w:spacing w:val="8"/>
          <w:kern w:val="0"/>
          <w:sz w:val="24"/>
          <w:szCs w:val="24"/>
          <w:shd w:val="clear" w:color="auto" w:fill="FFFFFF"/>
          <w:lang w:val="en-US" w:eastAsia="zh-CN" w:bidi="ar-SA"/>
        </w:rPr>
        <w:t>3）、本次招标采用综合评议方式进行；</w:t>
      </w:r>
    </w:p>
    <w:p>
      <w:pPr>
        <w:keepNext w:val="0"/>
        <w:keepLines w:val="0"/>
        <w:pageBreakBefore w:val="0"/>
        <w:tabs>
          <w:tab w:val="left" w:pos="5580"/>
        </w:tabs>
        <w:kinsoku/>
        <w:wordWrap/>
        <w:overflowPunct/>
        <w:topLinePunct w:val="0"/>
        <w:autoSpaceDE/>
        <w:autoSpaceDN/>
        <w:bidi w:val="0"/>
        <w:adjustRightInd w:val="0"/>
        <w:snapToGrid w:val="0"/>
        <w:spacing w:line="380" w:lineRule="exact"/>
        <w:ind w:firstLine="512" w:firstLineChars="200"/>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color w:val="auto"/>
          <w:spacing w:val="8"/>
          <w:kern w:val="0"/>
          <w:sz w:val="24"/>
          <w:szCs w:val="24"/>
          <w:shd w:val="clear" w:color="auto" w:fill="FFFFFF"/>
          <w:lang w:val="en-US" w:eastAsia="zh-CN" w:bidi="ar-SA"/>
        </w:rPr>
        <w:t>4）、请各投标方在评标期间保持通讯联络畅通。</w:t>
      </w:r>
    </w:p>
    <w:p>
      <w:pPr>
        <w:keepNext w:val="0"/>
        <w:keepLines w:val="0"/>
        <w:pageBreakBefore w:val="0"/>
        <w:tabs>
          <w:tab w:val="left" w:pos="5580"/>
        </w:tabs>
        <w:kinsoku/>
        <w:wordWrap/>
        <w:overflowPunct/>
        <w:topLinePunct w:val="0"/>
        <w:autoSpaceDE/>
        <w:autoSpaceDN/>
        <w:bidi w:val="0"/>
        <w:adjustRightInd w:val="0"/>
        <w:snapToGrid w:val="0"/>
        <w:spacing w:line="380" w:lineRule="exact"/>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b/>
          <w:bCs/>
          <w:color w:val="auto"/>
          <w:spacing w:val="8"/>
          <w:kern w:val="0"/>
          <w:sz w:val="24"/>
          <w:szCs w:val="24"/>
          <w:shd w:val="clear" w:color="auto" w:fill="FFFFFF"/>
          <w:lang w:val="en-US" w:eastAsia="zh-CN" w:bidi="ar-SA"/>
        </w:rPr>
        <w:t>5、定标</w:t>
      </w:r>
    </w:p>
    <w:p>
      <w:pPr>
        <w:keepNext w:val="0"/>
        <w:keepLines w:val="0"/>
        <w:pageBreakBefore w:val="0"/>
        <w:kinsoku/>
        <w:wordWrap/>
        <w:overflowPunct/>
        <w:topLinePunct w:val="0"/>
        <w:autoSpaceDE/>
        <w:autoSpaceDN/>
        <w:bidi w:val="0"/>
        <w:adjustRightInd w:val="0"/>
        <w:snapToGrid w:val="0"/>
        <w:spacing w:line="380" w:lineRule="exact"/>
        <w:ind w:firstLine="512" w:firstLineChars="200"/>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color w:val="auto"/>
          <w:spacing w:val="8"/>
          <w:kern w:val="0"/>
          <w:sz w:val="24"/>
          <w:szCs w:val="24"/>
          <w:shd w:val="clear" w:color="auto" w:fill="FFFFFF"/>
          <w:lang w:val="en-US" w:eastAsia="zh-CN" w:bidi="ar-SA"/>
        </w:rPr>
        <w:t>定标小组根据评标小组评标情况综合定标。</w:t>
      </w:r>
    </w:p>
    <w:p>
      <w:pPr>
        <w:keepNext w:val="0"/>
        <w:keepLines w:val="0"/>
        <w:pageBreakBefore w:val="0"/>
        <w:widowControl/>
        <w:kinsoku/>
        <w:wordWrap/>
        <w:overflowPunct/>
        <w:topLinePunct w:val="0"/>
        <w:autoSpaceDE/>
        <w:autoSpaceDN/>
        <w:bidi w:val="0"/>
        <w:spacing w:line="380" w:lineRule="exact"/>
        <w:ind w:firstLine="600" w:firstLineChars="200"/>
        <w:jc w:val="center"/>
        <w:rPr>
          <w:rFonts w:hint="eastAsia" w:ascii="宋体" w:hAnsi="宋体" w:eastAsia="宋体" w:cs="宋体"/>
          <w:color w:val="auto"/>
          <w:spacing w:val="8"/>
          <w:kern w:val="0"/>
          <w:sz w:val="24"/>
          <w:szCs w:val="24"/>
          <w:shd w:val="clear" w:color="auto" w:fill="FFFFFF"/>
          <w:lang w:val="en-US" w:eastAsia="zh-CN" w:bidi="ar-SA"/>
        </w:rPr>
      </w:pPr>
      <w:r>
        <w:rPr>
          <w:rFonts w:hint="eastAsia" w:ascii="宋体" w:hAnsi="宋体" w:eastAsia="宋体" w:cs="宋体"/>
          <w:b/>
          <w:bCs/>
          <w:color w:val="000000"/>
          <w:sz w:val="30"/>
          <w:szCs w:val="30"/>
        </w:rPr>
        <w:t>第</w:t>
      </w:r>
      <w:r>
        <w:rPr>
          <w:rFonts w:hint="eastAsia" w:ascii="宋体" w:hAnsi="宋体" w:eastAsia="宋体" w:cs="宋体"/>
          <w:b/>
          <w:bCs/>
          <w:color w:val="000000"/>
          <w:sz w:val="30"/>
          <w:szCs w:val="30"/>
          <w:lang w:eastAsia="zh-CN"/>
        </w:rPr>
        <w:t>六</w:t>
      </w:r>
      <w:r>
        <w:rPr>
          <w:rFonts w:hint="eastAsia" w:ascii="宋体" w:hAnsi="宋体" w:eastAsia="宋体" w:cs="宋体"/>
          <w:b/>
          <w:bCs/>
          <w:color w:val="000000"/>
          <w:sz w:val="30"/>
          <w:szCs w:val="30"/>
        </w:rPr>
        <w:t xml:space="preserve">部分 </w:t>
      </w:r>
      <w:r>
        <w:rPr>
          <w:rFonts w:hint="eastAsia" w:ascii="宋体" w:hAnsi="宋体" w:eastAsia="宋体" w:cs="宋体"/>
          <w:b/>
          <w:bCs/>
          <w:color w:val="000000"/>
          <w:sz w:val="30"/>
          <w:szCs w:val="30"/>
          <w:lang w:eastAsia="zh-CN"/>
        </w:rPr>
        <w:t>投标须知</w:t>
      </w:r>
    </w:p>
    <w:p>
      <w:pPr>
        <w:keepNext w:val="0"/>
        <w:keepLines w:val="0"/>
        <w:pageBreakBefore w:val="0"/>
        <w:widowControl/>
        <w:kinsoku/>
        <w:wordWrap/>
        <w:overflowPunct/>
        <w:topLinePunct w:val="0"/>
        <w:autoSpaceDE/>
        <w:autoSpaceDN/>
        <w:bidi w:val="0"/>
        <w:spacing w:line="380" w:lineRule="exact"/>
        <w:jc w:val="left"/>
        <w:rPr>
          <w:rFonts w:hint="eastAsia" w:ascii="宋体" w:hAnsi="宋体" w:eastAsia="宋体" w:cs="宋体"/>
          <w:b/>
          <w:bCs/>
          <w:color w:val="auto"/>
          <w:spacing w:val="8"/>
          <w:kern w:val="0"/>
          <w:sz w:val="24"/>
          <w:szCs w:val="24"/>
          <w:shd w:val="clear" w:color="auto" w:fill="FFFFFF"/>
          <w:lang w:val="en-US" w:eastAsia="zh-CN" w:bidi="ar-SA"/>
        </w:rPr>
      </w:pPr>
      <w:r>
        <w:rPr>
          <w:rFonts w:hint="eastAsia" w:ascii="宋体" w:hAnsi="宋体" w:eastAsia="宋体" w:cs="宋体"/>
          <w:b/>
          <w:bCs/>
          <w:color w:val="auto"/>
          <w:spacing w:val="8"/>
          <w:kern w:val="0"/>
          <w:sz w:val="24"/>
          <w:szCs w:val="24"/>
          <w:shd w:val="clear" w:color="auto" w:fill="FFFFFF"/>
          <w:lang w:val="en-US" w:eastAsia="zh-CN" w:bidi="ar-SA"/>
        </w:rPr>
        <w:t>1、投标保证金要求</w:t>
      </w:r>
    </w:p>
    <w:p>
      <w:pPr>
        <w:keepNext w:val="0"/>
        <w:keepLines w:val="0"/>
        <w:pageBreakBefore w:val="0"/>
        <w:widowControl/>
        <w:kinsoku/>
        <w:wordWrap/>
        <w:overflowPunct/>
        <w:topLinePunct w:val="0"/>
        <w:autoSpaceDE/>
        <w:autoSpaceDN/>
        <w:bidi w:val="0"/>
        <w:spacing w:line="380" w:lineRule="exact"/>
        <w:ind w:firstLine="420" w:firstLineChars="0"/>
        <w:jc w:val="left"/>
        <w:rPr>
          <w:rFonts w:ascii="Trebuchet MS" w:hAnsi="Trebuchet MS" w:eastAsia="Trebuchet MS" w:cs="Trebuchet MS"/>
          <w:i w:val="0"/>
          <w:iCs w:val="0"/>
          <w:caps w:val="0"/>
          <w:color w:val="000000"/>
          <w:spacing w:val="15"/>
          <w:sz w:val="23"/>
          <w:szCs w:val="23"/>
        </w:rPr>
      </w:pPr>
      <w:r>
        <w:rPr>
          <w:rFonts w:hint="eastAsia" w:ascii="宋体" w:hAnsi="宋体" w:cs="宋体"/>
          <w:color w:val="222222"/>
          <w:kern w:val="0"/>
          <w:sz w:val="24"/>
        </w:rPr>
        <w:t>1</w:t>
      </w:r>
      <w:r>
        <w:rPr>
          <w:rFonts w:hint="eastAsia" w:ascii="宋体" w:hAnsi="宋体" w:cs="宋体"/>
          <w:color w:val="222222"/>
          <w:kern w:val="0"/>
          <w:sz w:val="24"/>
          <w:lang w:eastAsia="zh-CN"/>
        </w:rPr>
        <w:t>）、</w:t>
      </w:r>
      <w:r>
        <w:rPr>
          <w:rFonts w:hint="eastAsia" w:ascii="宋体" w:hAnsi="宋体" w:cs="宋体"/>
          <w:color w:val="222222"/>
          <w:kern w:val="0"/>
          <w:sz w:val="24"/>
        </w:rPr>
        <w:t>投标单位投标报价前需缴纳投标保证金</w:t>
      </w:r>
      <w:r>
        <w:rPr>
          <w:rFonts w:hint="eastAsia" w:ascii="宋体" w:hAnsi="宋体" w:cs="宋体"/>
          <w:color w:val="222222"/>
          <w:kern w:val="0"/>
          <w:sz w:val="24"/>
          <w:lang w:val="en-US" w:eastAsia="zh-CN"/>
        </w:rPr>
        <w:t>壹万元整（</w:t>
      </w:r>
      <w:r>
        <w:rPr>
          <w:rFonts w:hint="default" w:ascii="Arial" w:hAnsi="Arial" w:cs="Arial"/>
          <w:color w:val="222222"/>
          <w:kern w:val="0"/>
          <w:sz w:val="24"/>
          <w:lang w:val="en-US" w:eastAsia="zh-CN"/>
        </w:rPr>
        <w:t>¥</w:t>
      </w:r>
      <w:r>
        <w:rPr>
          <w:rFonts w:hint="eastAsia" w:ascii="宋体" w:hAnsi="宋体" w:cs="宋体"/>
          <w:color w:val="222222"/>
          <w:kern w:val="0"/>
          <w:sz w:val="24"/>
          <w:lang w:val="en-US" w:eastAsia="zh-CN"/>
        </w:rPr>
        <w:t>1</w:t>
      </w:r>
      <w:r>
        <w:rPr>
          <w:rFonts w:hint="eastAsia" w:ascii="宋体" w:hAnsi="宋体" w:cs="宋体"/>
          <w:color w:val="222222"/>
          <w:kern w:val="0"/>
          <w:sz w:val="24"/>
        </w:rPr>
        <w:t>0000元</w:t>
      </w:r>
      <w:r>
        <w:rPr>
          <w:rFonts w:hint="eastAsia" w:ascii="宋体" w:hAnsi="宋体" w:cs="宋体"/>
          <w:color w:val="222222"/>
          <w:kern w:val="0"/>
          <w:sz w:val="24"/>
          <w:lang w:eastAsia="zh-CN"/>
        </w:rPr>
        <w:t>）</w:t>
      </w:r>
      <w:r>
        <w:rPr>
          <w:rFonts w:hint="eastAsia" w:ascii="宋体" w:hAnsi="宋体" w:cs="宋体"/>
          <w:color w:val="222222"/>
          <w:kern w:val="0"/>
          <w:sz w:val="24"/>
        </w:rPr>
        <w:t>，</w:t>
      </w:r>
      <w:r>
        <w:rPr>
          <w:rFonts w:hint="eastAsia" w:ascii="宋体" w:hAnsi="宋体" w:cs="宋体"/>
          <w:color w:val="222222"/>
          <w:kern w:val="0"/>
          <w:sz w:val="24"/>
          <w:lang w:val="en-US" w:eastAsia="zh-CN"/>
        </w:rPr>
        <w:t>定标后</w:t>
      </w:r>
      <w:r>
        <w:rPr>
          <w:rFonts w:hint="eastAsia" w:ascii="宋体" w:hAnsi="宋体" w:cs="宋体"/>
          <w:color w:val="222222"/>
          <w:kern w:val="0"/>
          <w:sz w:val="24"/>
        </w:rPr>
        <w:t>未中标的单位无息原数退回，中标单位将自动转为合同履约保证金，完成项目</w:t>
      </w:r>
      <w:r>
        <w:rPr>
          <w:rFonts w:hint="eastAsia" w:ascii="宋体" w:hAnsi="宋体" w:cs="宋体"/>
          <w:color w:val="222222"/>
          <w:kern w:val="0"/>
          <w:sz w:val="24"/>
          <w:lang w:val="en-US" w:eastAsia="zh-CN"/>
        </w:rPr>
        <w:t>交付验收</w:t>
      </w:r>
      <w:r>
        <w:rPr>
          <w:rFonts w:hint="eastAsia" w:ascii="宋体" w:hAnsi="宋体" w:cs="宋体"/>
          <w:color w:val="222222"/>
          <w:kern w:val="0"/>
          <w:sz w:val="24"/>
        </w:rPr>
        <w:t>后原数无息退回。</w:t>
      </w:r>
      <w:r>
        <w:rPr>
          <w:rFonts w:hint="eastAsia" w:ascii="宋体" w:hAnsi="宋体" w:cs="宋体"/>
          <w:color w:val="222222"/>
          <w:kern w:val="0"/>
          <w:sz w:val="24"/>
        </w:rPr>
        <w:br w:type="textWrapping"/>
      </w:r>
      <w:r>
        <w:rPr>
          <w:rFonts w:hint="eastAsia" w:ascii="宋体" w:hAnsi="宋体" w:cs="宋体"/>
          <w:color w:val="222222"/>
          <w:kern w:val="0"/>
          <w:sz w:val="24"/>
          <w:lang w:val="en-US" w:eastAsia="zh-CN"/>
        </w:rPr>
        <w:t xml:space="preserve">   </w:t>
      </w:r>
      <w:r>
        <w:rPr>
          <w:rFonts w:hint="eastAsia" w:ascii="宋体" w:hAnsi="宋体" w:cs="宋体"/>
          <w:color w:val="222222"/>
          <w:kern w:val="0"/>
          <w:sz w:val="24"/>
        </w:rPr>
        <w:t>2</w:t>
      </w:r>
      <w:r>
        <w:rPr>
          <w:rFonts w:hint="eastAsia" w:ascii="宋体" w:hAnsi="宋体" w:cs="宋体"/>
          <w:color w:val="222222"/>
          <w:kern w:val="0"/>
          <w:sz w:val="24"/>
          <w:lang w:eastAsia="zh-CN"/>
        </w:rPr>
        <w:t>）、</w:t>
      </w:r>
      <w:r>
        <w:rPr>
          <w:rStyle w:val="16"/>
          <w:rFonts w:hint="eastAsia" w:ascii="宋体" w:hAnsi="宋体" w:eastAsia="宋体" w:cs="宋体"/>
          <w:b w:val="0"/>
          <w:bCs w:val="0"/>
          <w:i w:val="0"/>
          <w:iCs w:val="0"/>
          <w:caps w:val="0"/>
          <w:color w:val="000000"/>
          <w:spacing w:val="15"/>
          <w:sz w:val="24"/>
          <w:szCs w:val="24"/>
          <w:shd w:val="clear" w:fill="FFFFFF"/>
          <w:vertAlign w:val="baseline"/>
        </w:rPr>
        <w:t>投标保证金缴纳开户银行及账号：</w:t>
      </w:r>
    </w:p>
    <w:p>
      <w:pPr>
        <w:keepNext w:val="0"/>
        <w:keepLines w:val="0"/>
        <w:pageBreakBefore w:val="0"/>
        <w:widowControl/>
        <w:kinsoku/>
        <w:wordWrap/>
        <w:overflowPunct/>
        <w:topLinePunct w:val="0"/>
        <w:autoSpaceDE/>
        <w:autoSpaceDN/>
        <w:bidi w:val="0"/>
        <w:spacing w:line="380" w:lineRule="exact"/>
        <w:ind w:left="840" w:leftChars="0" w:firstLine="420" w:firstLineChars="0"/>
        <w:jc w:val="left"/>
        <w:rPr>
          <w:rFonts w:hint="eastAsia" w:ascii="宋体" w:hAnsi="宋体" w:eastAsia="宋体" w:cs="宋体"/>
          <w:color w:val="222222"/>
          <w:kern w:val="0"/>
          <w:sz w:val="24"/>
          <w:lang w:val="en-US" w:eastAsia="zh-CN"/>
        </w:rPr>
      </w:pPr>
      <w:r>
        <w:rPr>
          <w:rFonts w:hint="eastAsia" w:ascii="宋体" w:hAnsi="宋体" w:eastAsia="宋体" w:cs="宋体"/>
          <w:color w:val="222222"/>
          <w:kern w:val="0"/>
          <w:sz w:val="24"/>
          <w:lang w:val="en-US" w:eastAsia="zh-CN"/>
        </w:rPr>
        <w:t>名   称：南京财经大学红山学院</w:t>
      </w:r>
    </w:p>
    <w:p>
      <w:pPr>
        <w:keepNext w:val="0"/>
        <w:keepLines w:val="0"/>
        <w:pageBreakBefore w:val="0"/>
        <w:widowControl/>
        <w:kinsoku/>
        <w:wordWrap/>
        <w:overflowPunct/>
        <w:topLinePunct w:val="0"/>
        <w:autoSpaceDE/>
        <w:autoSpaceDN/>
        <w:bidi w:val="0"/>
        <w:spacing w:line="380" w:lineRule="exact"/>
        <w:ind w:left="840" w:leftChars="0" w:firstLine="420" w:firstLineChars="0"/>
        <w:jc w:val="left"/>
        <w:rPr>
          <w:rFonts w:hint="default" w:ascii="宋体" w:hAnsi="宋体" w:eastAsia="宋体" w:cs="宋体"/>
          <w:color w:val="222222"/>
          <w:kern w:val="0"/>
          <w:sz w:val="24"/>
          <w:lang w:val="en-US" w:eastAsia="zh-CN"/>
        </w:rPr>
      </w:pPr>
      <w:r>
        <w:rPr>
          <w:rFonts w:hint="eastAsia" w:ascii="宋体" w:hAnsi="宋体" w:eastAsia="宋体" w:cs="宋体"/>
          <w:color w:val="222222"/>
          <w:kern w:val="0"/>
          <w:sz w:val="24"/>
          <w:lang w:val="en-US" w:eastAsia="zh-CN"/>
        </w:rPr>
        <w:t>税   号：12320  00046  60164 18P</w:t>
      </w:r>
    </w:p>
    <w:p>
      <w:pPr>
        <w:keepNext w:val="0"/>
        <w:keepLines w:val="0"/>
        <w:pageBreakBefore w:val="0"/>
        <w:widowControl/>
        <w:kinsoku/>
        <w:wordWrap/>
        <w:overflowPunct/>
        <w:topLinePunct w:val="0"/>
        <w:autoSpaceDE/>
        <w:autoSpaceDN/>
        <w:bidi w:val="0"/>
        <w:spacing w:line="380" w:lineRule="exact"/>
        <w:ind w:left="840" w:leftChars="0" w:firstLine="420" w:firstLineChars="0"/>
        <w:jc w:val="left"/>
        <w:rPr>
          <w:rFonts w:hint="eastAsia" w:ascii="宋体" w:hAnsi="宋体" w:eastAsia="宋体" w:cs="宋体"/>
          <w:color w:val="222222"/>
          <w:kern w:val="0"/>
          <w:sz w:val="24"/>
          <w:lang w:val="en-US" w:eastAsia="zh-CN"/>
        </w:rPr>
      </w:pPr>
      <w:r>
        <w:rPr>
          <w:rFonts w:hint="eastAsia" w:ascii="宋体" w:hAnsi="宋体" w:eastAsia="宋体" w:cs="宋体"/>
          <w:color w:val="222222"/>
          <w:kern w:val="0"/>
          <w:sz w:val="24"/>
          <w:lang w:val="en-US" w:eastAsia="zh-CN"/>
        </w:rPr>
        <w:t xml:space="preserve">开户银行：交通银行南京中央门支行 </w:t>
      </w:r>
    </w:p>
    <w:p>
      <w:pPr>
        <w:keepNext w:val="0"/>
        <w:keepLines w:val="0"/>
        <w:pageBreakBefore w:val="0"/>
        <w:widowControl/>
        <w:kinsoku/>
        <w:wordWrap/>
        <w:overflowPunct/>
        <w:topLinePunct w:val="0"/>
        <w:autoSpaceDE/>
        <w:autoSpaceDN/>
        <w:bidi w:val="0"/>
        <w:spacing w:line="380" w:lineRule="exact"/>
        <w:ind w:left="840" w:leftChars="0" w:firstLine="420" w:firstLineChars="0"/>
        <w:jc w:val="left"/>
        <w:rPr>
          <w:rFonts w:hint="eastAsia" w:ascii="宋体" w:hAnsi="宋体" w:eastAsia="宋体" w:cs="宋体"/>
          <w:color w:val="222222"/>
          <w:kern w:val="0"/>
          <w:sz w:val="24"/>
          <w:lang w:val="en-US" w:eastAsia="zh-CN"/>
        </w:rPr>
      </w:pPr>
      <w:r>
        <w:rPr>
          <w:rFonts w:hint="eastAsia" w:ascii="宋体" w:hAnsi="宋体" w:eastAsia="宋体" w:cs="宋体"/>
          <w:color w:val="222222"/>
          <w:kern w:val="0"/>
          <w:sz w:val="24"/>
          <w:lang w:val="en-US" w:eastAsia="zh-CN"/>
        </w:rPr>
        <w:t>银行账号：3208 9999 1010 0040 07548</w:t>
      </w:r>
    </w:p>
    <w:p>
      <w:pPr>
        <w:keepNext w:val="0"/>
        <w:keepLines w:val="0"/>
        <w:pageBreakBefore w:val="0"/>
        <w:widowControl/>
        <w:kinsoku/>
        <w:wordWrap/>
        <w:overflowPunct/>
        <w:topLinePunct w:val="0"/>
        <w:autoSpaceDE/>
        <w:autoSpaceDN/>
        <w:bidi w:val="0"/>
        <w:spacing w:line="380" w:lineRule="exact"/>
        <w:ind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如投标人有下列情况，投标保证金将不予退还：</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.1、投标人在投标有效期内撤回其投标文件；</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.2、投标人在投标过程中以任何方式进行串标，导致招标无法顺利进行；</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3、投标人在投标过程中以任何方式对评标工作施加影响，导致招标无法顺利进行；</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.4、投标人在中标通知书规定的时间内无正当理由拒不签署合同；</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eastAsia" w:ascii="宋体" w:hAnsi="宋体" w:eastAsia="宋体" w:cs="宋体"/>
          <w:color w:val="222222"/>
          <w:kern w:val="0"/>
          <w:sz w:val="24"/>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.5、投标人无正当理由，拒不同意招标人评标时依据招标文件的规定，对其投标报价计算错误所进行的修正；</w:t>
      </w:r>
    </w:p>
    <w:p>
      <w:pPr>
        <w:keepNext w:val="0"/>
        <w:keepLines w:val="0"/>
        <w:pageBreakBefore w:val="0"/>
        <w:widowControl/>
        <w:kinsoku/>
        <w:wordWrap/>
        <w:overflowPunct/>
        <w:topLinePunct w:val="0"/>
        <w:autoSpaceDE/>
        <w:autoSpaceDN/>
        <w:bidi w:val="0"/>
        <w:spacing w:line="380" w:lineRule="exact"/>
        <w:ind w:left="420" w:leftChars="0" w:firstLine="420" w:firstLineChars="0"/>
        <w:jc w:val="left"/>
        <w:rPr>
          <w:rFonts w:hint="default"/>
          <w:lang w:val="en-US" w:eastAsia="zh-CN"/>
        </w:rPr>
      </w:pPr>
      <w:r>
        <w:rPr>
          <w:rFonts w:hint="eastAsia" w:ascii="宋体" w:hAnsi="宋体" w:eastAsia="宋体" w:cs="宋体"/>
          <w:color w:val="222222"/>
          <w:kern w:val="0"/>
          <w:sz w:val="24"/>
          <w:lang w:val="en-US" w:eastAsia="zh-CN"/>
        </w:rPr>
        <w:t>3</w:t>
      </w:r>
      <w:r>
        <w:rPr>
          <w:rFonts w:hint="eastAsia" w:ascii="宋体" w:hAnsi="宋体" w:eastAsia="宋体" w:cs="宋体"/>
          <w:color w:val="222222"/>
          <w:kern w:val="0"/>
          <w:sz w:val="24"/>
        </w:rPr>
        <w:t>.6、领取招标文件后放弃投标。如果投标</w:t>
      </w:r>
      <w:r>
        <w:rPr>
          <w:rFonts w:hint="eastAsia" w:ascii="宋体" w:hAnsi="宋体" w:eastAsia="宋体" w:cs="宋体"/>
          <w:color w:val="222222"/>
          <w:kern w:val="0"/>
          <w:sz w:val="24"/>
          <w:lang w:eastAsia="zh-CN"/>
        </w:rPr>
        <w:t>人</w:t>
      </w:r>
      <w:r>
        <w:rPr>
          <w:rFonts w:hint="eastAsia" w:ascii="宋体" w:hAnsi="宋体" w:eastAsia="宋体" w:cs="宋体"/>
          <w:color w:val="222222"/>
          <w:kern w:val="0"/>
          <w:sz w:val="24"/>
        </w:rPr>
        <w:t>不准备参加本次投标，请于投标截止日前 2日以书面形式通知</w:t>
      </w:r>
      <w:r>
        <w:rPr>
          <w:rFonts w:hint="eastAsia" w:ascii="宋体" w:hAnsi="宋体" w:eastAsia="宋体" w:cs="宋体"/>
          <w:color w:val="222222"/>
          <w:kern w:val="0"/>
          <w:sz w:val="24"/>
          <w:lang w:eastAsia="zh-CN"/>
        </w:rPr>
        <w:t>招标人</w:t>
      </w:r>
      <w:r>
        <w:rPr>
          <w:rFonts w:hint="eastAsia" w:ascii="宋体" w:hAnsi="宋体" w:eastAsia="宋体" w:cs="宋体"/>
          <w:color w:val="222222"/>
          <w:kern w:val="0"/>
          <w:sz w:val="24"/>
        </w:rPr>
        <w:t>，</w:t>
      </w:r>
      <w:r>
        <w:rPr>
          <w:rFonts w:hint="eastAsia" w:ascii="宋体" w:hAnsi="宋体" w:eastAsia="宋体" w:cs="宋体"/>
          <w:color w:val="222222"/>
          <w:kern w:val="0"/>
          <w:sz w:val="24"/>
          <w:lang w:eastAsia="zh-CN"/>
        </w:rPr>
        <w:t>招标人</w:t>
      </w:r>
      <w:r>
        <w:rPr>
          <w:rFonts w:hint="eastAsia" w:ascii="宋体" w:hAnsi="宋体" w:eastAsia="宋体" w:cs="宋体"/>
          <w:color w:val="222222"/>
          <w:kern w:val="0"/>
          <w:sz w:val="24"/>
        </w:rPr>
        <w:t>将在投标截止日</w:t>
      </w:r>
      <w:r>
        <w:rPr>
          <w:rFonts w:hint="eastAsia" w:ascii="宋体" w:hAnsi="宋体" w:eastAsia="宋体" w:cs="宋体"/>
          <w:color w:val="222222"/>
          <w:kern w:val="0"/>
          <w:sz w:val="24"/>
          <w:lang w:val="en-US" w:eastAsia="zh-CN"/>
        </w:rPr>
        <w:t>10</w:t>
      </w:r>
      <w:r>
        <w:rPr>
          <w:rFonts w:hint="eastAsia" w:ascii="宋体" w:hAnsi="宋体" w:eastAsia="宋体" w:cs="宋体"/>
          <w:color w:val="222222"/>
          <w:kern w:val="0"/>
          <w:sz w:val="24"/>
        </w:rPr>
        <w:t>个工作日后全额无息退还投标保证金，否则</w:t>
      </w:r>
      <w:r>
        <w:rPr>
          <w:rFonts w:hint="eastAsia" w:ascii="宋体" w:hAnsi="宋体" w:eastAsia="宋体" w:cs="宋体"/>
          <w:color w:val="222222"/>
          <w:kern w:val="0"/>
          <w:sz w:val="24"/>
          <w:lang w:eastAsia="zh-CN"/>
        </w:rPr>
        <w:t>招标人有权扣留投标保证金并不予退还。</w:t>
      </w:r>
    </w:p>
    <w:p>
      <w:pPr>
        <w:keepNext w:val="0"/>
        <w:keepLines w:val="0"/>
        <w:pageBreakBefore w:val="0"/>
        <w:kinsoku/>
        <w:wordWrap/>
        <w:overflowPunct/>
        <w:topLinePunct w:val="0"/>
        <w:autoSpaceDE/>
        <w:autoSpaceDN/>
        <w:bidi w:val="0"/>
        <w:spacing w:line="380" w:lineRule="exact"/>
        <w:rPr>
          <w:rFonts w:ascii="宋体" w:hAnsi="宋体" w:cs="宋体"/>
          <w:b/>
          <w:sz w:val="24"/>
          <w:shd w:val="clear" w:color="auto" w:fill="FFFFFF"/>
        </w:rPr>
      </w:pPr>
      <w:r>
        <w:rPr>
          <w:rFonts w:hint="eastAsia" w:ascii="宋体" w:hAnsi="宋体" w:cs="宋体"/>
          <w:b/>
          <w:sz w:val="24"/>
          <w:shd w:val="clear" w:color="auto" w:fill="FFFFFF"/>
          <w:lang w:val="en-US" w:eastAsia="zh-CN"/>
        </w:rPr>
        <w:t>2</w:t>
      </w:r>
      <w:r>
        <w:rPr>
          <w:rFonts w:hint="eastAsia" w:ascii="宋体" w:hAnsi="宋体" w:cs="宋体"/>
          <w:b/>
          <w:sz w:val="24"/>
          <w:shd w:val="clear" w:color="auto" w:fill="FFFFFF"/>
        </w:rPr>
        <w:t>、项目付款方式</w:t>
      </w:r>
    </w:p>
    <w:p>
      <w:pPr>
        <w:keepNext w:val="0"/>
        <w:keepLines w:val="0"/>
        <w:pageBreakBefore w:val="0"/>
        <w:kinsoku/>
        <w:wordWrap/>
        <w:overflowPunct/>
        <w:topLinePunct w:val="0"/>
        <w:autoSpaceDE/>
        <w:autoSpaceDN/>
        <w:bidi w:val="0"/>
        <w:spacing w:line="380" w:lineRule="exact"/>
        <w:ind w:firstLine="480" w:firstLineChars="200"/>
        <w:rPr>
          <w:rFonts w:hint="eastAsia" w:ascii="宋体" w:hAnsi="宋体" w:cs="宋体"/>
          <w:bCs/>
          <w:sz w:val="24"/>
          <w:shd w:val="clear" w:color="auto" w:fill="FFFFFF"/>
        </w:rPr>
      </w:pPr>
      <w:r>
        <w:rPr>
          <w:rFonts w:hint="eastAsia" w:ascii="宋体" w:hAnsi="宋体"/>
          <w:sz w:val="24"/>
          <w:lang w:val="en-US" w:eastAsia="zh-CN"/>
        </w:rPr>
        <w:t>所供产品安装结束交付后支付总款的30%，待</w:t>
      </w:r>
      <w:r>
        <w:rPr>
          <w:rFonts w:hint="eastAsia" w:ascii="宋体" w:hAnsi="宋体"/>
          <w:sz w:val="24"/>
        </w:rPr>
        <w:t>验收合格后</w:t>
      </w:r>
      <w:r>
        <w:rPr>
          <w:rFonts w:hint="eastAsia" w:ascii="宋体" w:hAnsi="宋体"/>
          <w:sz w:val="24"/>
          <w:lang w:val="en-US" w:eastAsia="zh-CN"/>
        </w:rPr>
        <w:t>20个</w:t>
      </w:r>
      <w:r>
        <w:rPr>
          <w:rFonts w:hint="eastAsia" w:ascii="宋体" w:hAnsi="宋体"/>
          <w:sz w:val="24"/>
        </w:rPr>
        <w:t>工作日内付</w:t>
      </w:r>
      <w:r>
        <w:rPr>
          <w:rFonts w:hint="eastAsia" w:ascii="宋体" w:hAnsi="宋体"/>
          <w:sz w:val="24"/>
          <w:lang w:val="en-US" w:eastAsia="zh-CN"/>
        </w:rPr>
        <w:t>至</w:t>
      </w:r>
      <w:r>
        <w:rPr>
          <w:rFonts w:hint="eastAsia" w:ascii="宋体" w:hAnsi="宋体"/>
          <w:sz w:val="24"/>
        </w:rPr>
        <w:t>总款的9</w:t>
      </w:r>
      <w:r>
        <w:rPr>
          <w:rFonts w:hint="eastAsia" w:ascii="宋体" w:hAnsi="宋体"/>
          <w:sz w:val="24"/>
          <w:lang w:val="en-US" w:eastAsia="zh-CN"/>
        </w:rPr>
        <w:t>5</w:t>
      </w:r>
      <w:r>
        <w:rPr>
          <w:rFonts w:hint="eastAsia" w:ascii="宋体" w:hAnsi="宋体"/>
          <w:sz w:val="24"/>
        </w:rPr>
        <w:t>% ；余额</w:t>
      </w:r>
      <w:r>
        <w:rPr>
          <w:rFonts w:hint="eastAsia" w:ascii="宋体" w:hAnsi="宋体"/>
          <w:sz w:val="24"/>
          <w:lang w:val="en-US" w:eastAsia="zh-CN"/>
        </w:rPr>
        <w:t>5%</w:t>
      </w:r>
      <w:r>
        <w:rPr>
          <w:rFonts w:hint="eastAsia" w:ascii="宋体" w:hAnsi="宋体"/>
          <w:sz w:val="24"/>
        </w:rPr>
        <w:t>作为质量保证金，质保金的起算日期为产品验收合格后的第一个工作日；在</w:t>
      </w:r>
      <w:r>
        <w:rPr>
          <w:rFonts w:hint="eastAsia" w:ascii="宋体" w:hAnsi="宋体"/>
          <w:sz w:val="24"/>
          <w:lang w:val="en-US" w:eastAsia="zh-CN"/>
        </w:rPr>
        <w:t>12</w:t>
      </w:r>
      <w:r>
        <w:rPr>
          <w:rFonts w:hint="eastAsia" w:ascii="宋体" w:hAnsi="宋体"/>
          <w:sz w:val="24"/>
        </w:rPr>
        <w:t>个月内无质量问题或其他扣款情形的，一次性无息付清。付款采用转账形式，付款前</w:t>
      </w:r>
      <w:r>
        <w:rPr>
          <w:rFonts w:hint="eastAsia" w:ascii="宋体" w:hAnsi="宋体"/>
          <w:sz w:val="24"/>
          <w:lang w:val="en-US" w:eastAsia="zh-CN"/>
        </w:rPr>
        <w:t>中标人须</w:t>
      </w:r>
      <w:r>
        <w:rPr>
          <w:rFonts w:hint="eastAsia" w:ascii="宋体" w:hAnsi="宋体"/>
          <w:sz w:val="24"/>
        </w:rPr>
        <w:t>提供符合</w:t>
      </w:r>
      <w:r>
        <w:rPr>
          <w:rFonts w:hint="eastAsia" w:ascii="宋体" w:hAnsi="宋体"/>
          <w:sz w:val="24"/>
          <w:lang w:val="en-US" w:eastAsia="zh-CN"/>
        </w:rPr>
        <w:t>招标人</w:t>
      </w:r>
      <w:r>
        <w:rPr>
          <w:rFonts w:hint="eastAsia" w:ascii="宋体" w:hAnsi="宋体"/>
          <w:sz w:val="24"/>
        </w:rPr>
        <w:t>要求的正规增值税</w:t>
      </w:r>
      <w:r>
        <w:rPr>
          <w:rFonts w:hint="eastAsia" w:ascii="宋体" w:hAnsi="宋体"/>
          <w:sz w:val="24"/>
          <w:lang w:eastAsia="zh-CN"/>
        </w:rPr>
        <w:t>普通</w:t>
      </w:r>
      <w:r>
        <w:rPr>
          <w:rFonts w:hint="eastAsia" w:ascii="宋体" w:hAnsi="宋体"/>
          <w:sz w:val="24"/>
        </w:rPr>
        <w:t>发票（全额），否则</w:t>
      </w:r>
      <w:r>
        <w:rPr>
          <w:rFonts w:hint="eastAsia" w:ascii="宋体" w:hAnsi="宋体"/>
          <w:sz w:val="24"/>
          <w:lang w:val="en-US" w:eastAsia="zh-CN"/>
        </w:rPr>
        <w:t>招标人</w:t>
      </w:r>
      <w:r>
        <w:rPr>
          <w:rFonts w:hint="eastAsia" w:ascii="宋体" w:hAnsi="宋体"/>
          <w:sz w:val="24"/>
        </w:rPr>
        <w:t>可暂缓支付货款。</w:t>
      </w:r>
    </w:p>
    <w:p>
      <w:pPr>
        <w:keepNext w:val="0"/>
        <w:keepLines w:val="0"/>
        <w:pageBreakBefore w:val="0"/>
        <w:tabs>
          <w:tab w:val="left" w:pos="5580"/>
        </w:tabs>
        <w:kinsoku/>
        <w:wordWrap/>
        <w:overflowPunct/>
        <w:topLinePunct w:val="0"/>
        <w:autoSpaceDE/>
        <w:autoSpaceDN/>
        <w:bidi w:val="0"/>
        <w:spacing w:line="380" w:lineRule="exact"/>
        <w:rPr>
          <w:rFonts w:hint="eastAsia" w:ascii="宋体" w:hAnsi="宋体"/>
          <w:b/>
          <w:bCs/>
          <w:sz w:val="24"/>
        </w:rPr>
      </w:pPr>
      <w:r>
        <w:rPr>
          <w:rFonts w:hint="eastAsia" w:ascii="宋体" w:hAnsi="宋体"/>
          <w:b/>
          <w:bCs/>
          <w:sz w:val="24"/>
          <w:lang w:val="en-US" w:eastAsia="zh-CN"/>
        </w:rPr>
        <w:t>3</w:t>
      </w:r>
      <w:r>
        <w:rPr>
          <w:rFonts w:hint="eastAsia" w:ascii="宋体" w:hAnsi="宋体"/>
          <w:b/>
          <w:bCs/>
          <w:sz w:val="24"/>
        </w:rPr>
        <w:t>、投标人的义务</w:t>
      </w:r>
    </w:p>
    <w:p>
      <w:pPr>
        <w:keepNext w:val="0"/>
        <w:keepLines w:val="0"/>
        <w:pageBreakBefore w:val="0"/>
        <w:kinsoku/>
        <w:wordWrap/>
        <w:overflowPunct/>
        <w:topLinePunct w:val="0"/>
        <w:autoSpaceDE/>
        <w:autoSpaceDN/>
        <w:bidi w:val="0"/>
        <w:spacing w:line="38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eastAsia="zh-CN"/>
        </w:rPr>
        <w:t>）</w:t>
      </w:r>
      <w:r>
        <w:rPr>
          <w:rFonts w:hint="eastAsia" w:ascii="宋体" w:hAnsi="宋体"/>
          <w:sz w:val="24"/>
        </w:rPr>
        <w:t>、投标人必须对其投标书的真实性与准确性负责。投标人一旦中标，其投标书将作为合同的重要组成部分。</w:t>
      </w:r>
    </w:p>
    <w:p>
      <w:pPr>
        <w:keepNext w:val="0"/>
        <w:keepLines w:val="0"/>
        <w:pageBreakBefore w:val="0"/>
        <w:kinsoku/>
        <w:wordWrap/>
        <w:overflowPunct/>
        <w:topLinePunct w:val="0"/>
        <w:autoSpaceDE/>
        <w:autoSpaceDN/>
        <w:bidi w:val="0"/>
        <w:spacing w:line="38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eastAsia="zh-CN"/>
        </w:rPr>
        <w:t>）</w:t>
      </w:r>
      <w:r>
        <w:rPr>
          <w:rFonts w:hint="eastAsia" w:ascii="宋体" w:hAnsi="宋体"/>
          <w:sz w:val="24"/>
        </w:rPr>
        <w:t>、投标书中的所有承诺，将作为合同承诺的一部分，与合同具有同等效力。</w:t>
      </w:r>
    </w:p>
    <w:p>
      <w:pPr>
        <w:keepNext w:val="0"/>
        <w:keepLines w:val="0"/>
        <w:pageBreakBefore w:val="0"/>
        <w:widowControl/>
        <w:kinsoku/>
        <w:wordWrap/>
        <w:overflowPunct/>
        <w:topLinePunct w:val="0"/>
        <w:autoSpaceDE/>
        <w:autoSpaceDN/>
        <w:bidi w:val="0"/>
        <w:spacing w:line="380" w:lineRule="exact"/>
        <w:ind w:firstLine="480" w:firstLineChars="200"/>
        <w:jc w:val="left"/>
        <w:textAlignment w:val="baseline"/>
        <w:rPr>
          <w:rFonts w:hint="eastAsia" w:ascii="宋体" w:hAnsi="宋体"/>
          <w:sz w:val="24"/>
        </w:rPr>
      </w:pPr>
      <w:r>
        <w:rPr>
          <w:rFonts w:hint="eastAsia" w:ascii="宋体" w:hAnsi="宋体"/>
          <w:sz w:val="24"/>
        </w:rPr>
        <w:t>3</w:t>
      </w:r>
      <w:r>
        <w:rPr>
          <w:rFonts w:hint="eastAsia" w:ascii="宋体" w:hAnsi="宋体"/>
          <w:sz w:val="24"/>
          <w:lang w:eastAsia="zh-CN"/>
        </w:rPr>
        <w:t>）</w:t>
      </w:r>
      <w:r>
        <w:rPr>
          <w:rFonts w:hint="eastAsia" w:ascii="宋体" w:hAnsi="宋体"/>
          <w:sz w:val="24"/>
        </w:rPr>
        <w:t>、投标人必须自行承担所有与参加投标有关的费用。不论投标的结果如何，招标人在任何情况下均无义务和责任承担这些费用。</w:t>
      </w:r>
    </w:p>
    <w:p>
      <w:pPr>
        <w:pStyle w:val="2"/>
        <w:keepNext w:val="0"/>
        <w:keepLines w:val="0"/>
        <w:pageBreakBefore w:val="0"/>
        <w:kinsoku/>
        <w:wordWrap/>
        <w:overflowPunct/>
        <w:topLinePunct w:val="0"/>
        <w:autoSpaceDE/>
        <w:autoSpaceDN/>
        <w:bidi w:val="0"/>
        <w:spacing w:line="380" w:lineRule="exac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4）、招标结束后，中标单位须到实际施工场地进行现场勘测。如因中标单位没有勘测现场，对后期施工、产品制作产生影响，责任由中标单位自行承担，对校方造成损失的，中标单位应承担赔偿责任。</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both"/>
        <w:rPr>
          <w:rFonts w:hint="eastAsia"/>
          <w:color w:val="333333"/>
          <w:spacing w:val="8"/>
        </w:rPr>
      </w:pPr>
      <w:r>
        <w:rPr>
          <w:rStyle w:val="16"/>
          <w:rFonts w:hint="eastAsia"/>
          <w:color w:val="333333"/>
          <w:spacing w:val="8"/>
          <w:shd w:val="clear" w:color="auto" w:fill="FFFFFF"/>
          <w:lang w:val="en-US" w:eastAsia="zh-CN"/>
        </w:rPr>
        <w:t>4</w:t>
      </w:r>
      <w:r>
        <w:rPr>
          <w:rStyle w:val="16"/>
          <w:rFonts w:hint="eastAsia"/>
          <w:color w:val="333333"/>
          <w:spacing w:val="8"/>
          <w:shd w:val="clear" w:color="auto" w:fill="FFFFFF"/>
        </w:rPr>
        <w:t>、投标</w:t>
      </w:r>
      <w:r>
        <w:rPr>
          <w:rStyle w:val="16"/>
          <w:rFonts w:hint="eastAsia"/>
          <w:color w:val="333333"/>
          <w:spacing w:val="8"/>
          <w:shd w:val="clear" w:color="auto" w:fill="FFFFFF"/>
          <w:lang w:val="en-US" w:eastAsia="zh-CN"/>
        </w:rPr>
        <w:t>人</w:t>
      </w:r>
      <w:r>
        <w:rPr>
          <w:rStyle w:val="16"/>
          <w:rFonts w:hint="eastAsia"/>
          <w:color w:val="333333"/>
          <w:spacing w:val="8"/>
          <w:shd w:val="clear" w:color="auto" w:fill="FFFFFF"/>
        </w:rPr>
        <w:t>须知</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default" w:eastAsia="宋体"/>
          <w:color w:val="333333"/>
          <w:spacing w:val="8"/>
          <w:lang w:val="en-US" w:eastAsia="zh-CN"/>
        </w:rPr>
      </w:pPr>
      <w:r>
        <w:rPr>
          <w:rFonts w:hint="eastAsia"/>
          <w:color w:val="333333"/>
          <w:spacing w:val="8"/>
          <w:shd w:val="clear" w:color="auto" w:fill="FFFFFF"/>
        </w:rPr>
        <w:t>1</w:t>
      </w:r>
      <w:r>
        <w:rPr>
          <w:rFonts w:hint="eastAsia"/>
          <w:color w:val="333333"/>
          <w:spacing w:val="8"/>
          <w:shd w:val="clear" w:color="auto" w:fill="FFFFFF"/>
          <w:lang w:eastAsia="zh-CN"/>
        </w:rPr>
        <w:t>）、</w:t>
      </w:r>
      <w:r>
        <w:rPr>
          <w:rFonts w:hint="eastAsia"/>
          <w:color w:val="333333"/>
          <w:spacing w:val="8"/>
          <w:shd w:val="clear" w:color="auto" w:fill="FFFFFF"/>
        </w:rPr>
        <w:t>投标人中标后，不得转包或分包，所投的品种必须符合国家标准，杜绝串货和假冒伪劣行为；</w:t>
      </w:r>
      <w:r>
        <w:rPr>
          <w:rFonts w:hint="eastAsia"/>
          <w:color w:val="333333"/>
          <w:spacing w:val="8"/>
          <w:shd w:val="clear" w:color="auto" w:fill="FFFFFF"/>
          <w:lang w:val="en-US" w:eastAsia="zh-CN"/>
        </w:rPr>
        <w:t>招标参数供参考并非要求完全符合，但需满足使用功能需求。</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rPr>
      </w:pPr>
      <w:r>
        <w:rPr>
          <w:rFonts w:hint="eastAsia"/>
          <w:color w:val="333333"/>
          <w:spacing w:val="8"/>
          <w:shd w:val="clear" w:color="auto" w:fill="FFFFFF"/>
        </w:rPr>
        <w:t>2</w:t>
      </w:r>
      <w:r>
        <w:rPr>
          <w:rFonts w:hint="eastAsia"/>
          <w:color w:val="333333"/>
          <w:spacing w:val="8"/>
          <w:shd w:val="clear" w:color="auto" w:fill="FFFFFF"/>
          <w:lang w:eastAsia="zh-CN"/>
        </w:rPr>
        <w:t>）、</w:t>
      </w:r>
      <w:r>
        <w:rPr>
          <w:rFonts w:hint="eastAsia"/>
          <w:color w:val="333333"/>
          <w:spacing w:val="8"/>
          <w:shd w:val="clear" w:color="auto" w:fill="FFFFFF"/>
        </w:rPr>
        <w:t>投标人中标后必须响应招标方在招标范围内产品所提出的开票要求。</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shd w:val="clear" w:color="auto" w:fill="FFFFFF"/>
        </w:rPr>
      </w:pPr>
      <w:r>
        <w:rPr>
          <w:rFonts w:hint="eastAsia"/>
          <w:color w:val="333333"/>
          <w:spacing w:val="8"/>
          <w:shd w:val="clear" w:color="auto" w:fill="FFFFFF"/>
        </w:rPr>
        <w:t>3</w:t>
      </w:r>
      <w:r>
        <w:rPr>
          <w:rFonts w:hint="eastAsia"/>
          <w:color w:val="333333"/>
          <w:spacing w:val="8"/>
          <w:shd w:val="clear" w:color="auto" w:fill="FFFFFF"/>
          <w:lang w:eastAsia="zh-CN"/>
        </w:rPr>
        <w:t>）、</w:t>
      </w:r>
      <w:r>
        <w:rPr>
          <w:rFonts w:hint="eastAsia"/>
          <w:color w:val="333333"/>
          <w:spacing w:val="8"/>
          <w:shd w:val="clear" w:color="auto" w:fill="FFFFFF"/>
        </w:rPr>
        <w:t>本次采购项目招标无论投标过程中的做法和结果如何，投标人承担所有与准备递交投标文件有关的费用。</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shd w:val="clear" w:color="auto" w:fill="FFFFFF"/>
        </w:rPr>
      </w:pPr>
      <w:r>
        <w:rPr>
          <w:rFonts w:hint="eastAsia"/>
          <w:color w:val="333333"/>
          <w:spacing w:val="8"/>
          <w:shd w:val="clear" w:color="auto" w:fill="FFFFFF"/>
          <w:lang w:val="en-US" w:eastAsia="zh-CN"/>
        </w:rPr>
        <w:t>4</w:t>
      </w:r>
      <w:r>
        <w:rPr>
          <w:rFonts w:hint="eastAsia"/>
          <w:color w:val="333333"/>
          <w:spacing w:val="8"/>
          <w:shd w:val="clear" w:color="auto" w:fill="FFFFFF"/>
          <w:lang w:eastAsia="zh-CN"/>
        </w:rPr>
        <w:t>）</w:t>
      </w:r>
      <w:r>
        <w:rPr>
          <w:rFonts w:hint="eastAsia"/>
          <w:color w:val="333333"/>
          <w:spacing w:val="8"/>
          <w:shd w:val="clear" w:color="auto" w:fill="FFFFFF"/>
        </w:rPr>
        <w:t>、</w:t>
      </w:r>
      <w:r>
        <w:rPr>
          <w:rFonts w:hint="eastAsia"/>
          <w:color w:val="333333"/>
          <w:spacing w:val="8"/>
          <w:shd w:val="clear" w:color="auto" w:fill="FFFFFF"/>
          <w:lang w:eastAsia="zh-CN"/>
        </w:rPr>
        <w:t>投标单位</w:t>
      </w:r>
      <w:r>
        <w:rPr>
          <w:rFonts w:hint="eastAsia"/>
          <w:color w:val="333333"/>
          <w:spacing w:val="8"/>
          <w:shd w:val="clear" w:color="auto" w:fill="FFFFFF"/>
        </w:rPr>
        <w:t>依据</w:t>
      </w:r>
      <w:r>
        <w:rPr>
          <w:rFonts w:hint="eastAsia"/>
          <w:color w:val="333333"/>
          <w:spacing w:val="8"/>
          <w:shd w:val="clear" w:color="auto" w:fill="FFFFFF"/>
          <w:lang w:val="en-US" w:eastAsia="zh-CN"/>
        </w:rPr>
        <w:t>招标</w:t>
      </w:r>
      <w:r>
        <w:rPr>
          <w:rFonts w:hint="eastAsia"/>
          <w:color w:val="333333"/>
          <w:spacing w:val="8"/>
          <w:shd w:val="clear" w:color="auto" w:fill="FFFFFF"/>
        </w:rPr>
        <w:t>清单报价表所述要求，进行分项及总项报价</w:t>
      </w:r>
      <w:r>
        <w:rPr>
          <w:rFonts w:hint="eastAsia"/>
          <w:color w:val="333333"/>
          <w:spacing w:val="8"/>
          <w:shd w:val="clear" w:color="auto" w:fill="FFFFFF"/>
          <w:lang w:eastAsia="zh-CN"/>
        </w:rPr>
        <w:t>，</w:t>
      </w:r>
      <w:r>
        <w:rPr>
          <w:rFonts w:hint="eastAsia"/>
          <w:lang w:val="en-US" w:eastAsia="zh-CN"/>
        </w:rPr>
        <w:t>招标方不排除按项目类别属性分拆采购的可能</w:t>
      </w:r>
      <w:r>
        <w:rPr>
          <w:rFonts w:hint="eastAsia"/>
          <w:color w:val="333333"/>
          <w:spacing w:val="8"/>
          <w:shd w:val="clear" w:color="auto" w:fill="FFFFFF"/>
        </w:rPr>
        <w:t>；</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shd w:val="clear" w:color="auto" w:fill="FFFFFF"/>
        </w:rPr>
      </w:pPr>
      <w:r>
        <w:rPr>
          <w:rFonts w:hint="eastAsia"/>
          <w:color w:val="333333"/>
          <w:spacing w:val="8"/>
          <w:shd w:val="clear" w:color="auto" w:fill="FFFFFF"/>
          <w:lang w:val="en-US" w:eastAsia="zh-CN"/>
        </w:rPr>
        <w:t>5</w:t>
      </w:r>
      <w:r>
        <w:rPr>
          <w:rFonts w:hint="eastAsia"/>
          <w:color w:val="333333"/>
          <w:spacing w:val="8"/>
          <w:shd w:val="clear" w:color="auto" w:fill="FFFFFF"/>
          <w:lang w:eastAsia="zh-CN"/>
        </w:rPr>
        <w:t>）</w:t>
      </w:r>
      <w:r>
        <w:rPr>
          <w:rFonts w:hint="eastAsia"/>
          <w:color w:val="333333"/>
          <w:spacing w:val="8"/>
          <w:shd w:val="clear" w:color="auto" w:fill="FFFFFF"/>
        </w:rPr>
        <w:t>、</w:t>
      </w:r>
      <w:r>
        <w:rPr>
          <w:rFonts w:hint="eastAsia"/>
          <w:color w:val="333333"/>
          <w:spacing w:val="8"/>
          <w:shd w:val="clear" w:color="auto" w:fill="FFFFFF"/>
          <w:lang w:val="en-US" w:eastAsia="zh-CN"/>
        </w:rPr>
        <w:t>招标</w:t>
      </w:r>
      <w:r>
        <w:rPr>
          <w:rFonts w:hint="eastAsia"/>
          <w:color w:val="333333"/>
          <w:spacing w:val="8"/>
          <w:shd w:val="clear" w:color="auto" w:fill="FFFFFF"/>
        </w:rPr>
        <w:t>所需的任何项目若未有明确加在所列价款中，该部分有关费用应视作包括在投标报价之内（如</w:t>
      </w:r>
      <w:r>
        <w:rPr>
          <w:rFonts w:hint="eastAsia"/>
          <w:color w:val="333333"/>
          <w:spacing w:val="8"/>
          <w:shd w:val="clear" w:color="auto" w:fill="FFFFFF"/>
          <w:lang w:val="en-US" w:eastAsia="zh-CN"/>
        </w:rPr>
        <w:t>投标、</w:t>
      </w:r>
      <w:r>
        <w:rPr>
          <w:rFonts w:hint="eastAsia"/>
          <w:color w:val="333333"/>
          <w:spacing w:val="8"/>
          <w:shd w:val="clear" w:color="auto" w:fill="FFFFFF"/>
        </w:rPr>
        <w:t>运送、开票等全部费用）；</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shd w:val="clear" w:color="auto" w:fill="FFFFFF"/>
        </w:rPr>
      </w:pPr>
      <w:r>
        <w:rPr>
          <w:rFonts w:hint="eastAsia"/>
          <w:color w:val="333333"/>
          <w:spacing w:val="8"/>
          <w:shd w:val="clear" w:color="auto" w:fill="FFFFFF"/>
          <w:lang w:val="en-US" w:eastAsia="zh-CN"/>
        </w:rPr>
        <w:t>6</w:t>
      </w:r>
      <w:r>
        <w:rPr>
          <w:rFonts w:hint="eastAsia"/>
          <w:color w:val="333333"/>
          <w:spacing w:val="8"/>
          <w:shd w:val="clear" w:color="auto" w:fill="FFFFFF"/>
          <w:lang w:eastAsia="zh-CN"/>
        </w:rPr>
        <w:t>）</w:t>
      </w:r>
      <w:r>
        <w:rPr>
          <w:rFonts w:hint="eastAsia"/>
          <w:color w:val="333333"/>
          <w:spacing w:val="8"/>
          <w:shd w:val="clear" w:color="auto" w:fill="FFFFFF"/>
        </w:rPr>
        <w:t>、</w:t>
      </w:r>
      <w:r>
        <w:rPr>
          <w:rFonts w:hint="eastAsia"/>
          <w:color w:val="333333"/>
          <w:spacing w:val="8"/>
          <w:shd w:val="clear" w:color="auto" w:fill="FFFFFF"/>
          <w:lang w:eastAsia="zh-CN"/>
        </w:rPr>
        <w:t>投标单位</w:t>
      </w:r>
      <w:r>
        <w:rPr>
          <w:rFonts w:hint="eastAsia"/>
          <w:color w:val="333333"/>
          <w:spacing w:val="8"/>
          <w:shd w:val="clear" w:color="auto" w:fill="FFFFFF"/>
        </w:rPr>
        <w:t>的报价一旦为</w:t>
      </w:r>
      <w:r>
        <w:rPr>
          <w:rFonts w:hint="eastAsia"/>
          <w:color w:val="333333"/>
          <w:spacing w:val="8"/>
          <w:shd w:val="clear" w:color="auto" w:fill="FFFFFF"/>
          <w:lang w:val="en-US" w:eastAsia="zh-CN"/>
        </w:rPr>
        <w:t>招标</w:t>
      </w:r>
      <w:r>
        <w:rPr>
          <w:rFonts w:hint="eastAsia"/>
          <w:color w:val="333333"/>
          <w:spacing w:val="8"/>
          <w:shd w:val="clear" w:color="auto" w:fill="FFFFFF"/>
        </w:rPr>
        <w:t>人所接受，则不会受任何因素变化而调整；</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color w:val="333333"/>
          <w:spacing w:val="8"/>
          <w:shd w:val="clear" w:color="auto" w:fill="FFFFFF"/>
        </w:rPr>
      </w:pPr>
      <w:r>
        <w:rPr>
          <w:rFonts w:hint="eastAsia"/>
          <w:color w:val="333333"/>
          <w:spacing w:val="8"/>
          <w:shd w:val="clear" w:color="auto" w:fill="FFFFFF"/>
          <w:lang w:val="en-US" w:eastAsia="zh-CN"/>
        </w:rPr>
        <w:t>7</w:t>
      </w:r>
      <w:r>
        <w:rPr>
          <w:rFonts w:hint="eastAsia"/>
          <w:color w:val="333333"/>
          <w:spacing w:val="8"/>
          <w:shd w:val="clear" w:color="auto" w:fill="FFFFFF"/>
          <w:lang w:eastAsia="zh-CN"/>
        </w:rPr>
        <w:t>）</w:t>
      </w:r>
      <w:r>
        <w:rPr>
          <w:rFonts w:hint="eastAsia"/>
          <w:color w:val="333333"/>
          <w:spacing w:val="8"/>
          <w:shd w:val="clear" w:color="auto" w:fill="FFFFFF"/>
        </w:rPr>
        <w:t>、各</w:t>
      </w:r>
      <w:r>
        <w:rPr>
          <w:rFonts w:hint="eastAsia"/>
          <w:color w:val="333333"/>
          <w:spacing w:val="8"/>
          <w:shd w:val="clear" w:color="auto" w:fill="FFFFFF"/>
          <w:lang w:val="en-US" w:eastAsia="zh-CN"/>
        </w:rPr>
        <w:t>投标单位</w:t>
      </w:r>
      <w:r>
        <w:rPr>
          <w:rFonts w:hint="eastAsia"/>
          <w:color w:val="333333"/>
          <w:spacing w:val="8"/>
          <w:shd w:val="clear" w:color="auto" w:fill="FFFFFF"/>
        </w:rPr>
        <w:t>需具备</w:t>
      </w:r>
      <w:r>
        <w:rPr>
          <w:rFonts w:hint="eastAsia"/>
          <w:color w:val="333333"/>
          <w:spacing w:val="8"/>
          <w:shd w:val="clear" w:color="auto" w:fill="FFFFFF"/>
          <w:lang w:val="en-US" w:eastAsia="zh-CN"/>
        </w:rPr>
        <w:t>充足</w:t>
      </w:r>
      <w:r>
        <w:rPr>
          <w:rFonts w:hint="eastAsia"/>
          <w:color w:val="333333"/>
          <w:spacing w:val="8"/>
          <w:shd w:val="clear" w:color="auto" w:fill="FFFFFF"/>
        </w:rPr>
        <w:t>的补需能力、仓储条件及稳定合理的供货机制。</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12" w:firstLineChars="200"/>
        <w:jc w:val="both"/>
        <w:textAlignment w:val="auto"/>
        <w:rPr>
          <w:rFonts w:hint="eastAsia" w:ascii="Trebuchet MS" w:hAnsi="Trebuchet MS" w:cs="Trebuchet MS"/>
          <w:i w:val="0"/>
          <w:iCs w:val="0"/>
          <w:caps w:val="0"/>
          <w:color w:val="000000"/>
          <w:spacing w:val="15"/>
          <w:sz w:val="24"/>
          <w:szCs w:val="24"/>
          <w:shd w:val="clear" w:fill="FFFFFF"/>
          <w:lang w:eastAsia="zh-CN"/>
        </w:rPr>
      </w:pPr>
      <w:r>
        <w:rPr>
          <w:rFonts w:hint="eastAsia"/>
          <w:color w:val="333333"/>
          <w:spacing w:val="8"/>
          <w:shd w:val="clear" w:color="auto" w:fill="FFFFFF"/>
          <w:lang w:val="en-US" w:eastAsia="zh-CN"/>
        </w:rPr>
        <w:t>8</w:t>
      </w:r>
      <w:r>
        <w:rPr>
          <w:rFonts w:hint="eastAsia"/>
          <w:color w:val="333333"/>
          <w:spacing w:val="8"/>
          <w:shd w:val="clear" w:color="auto" w:fill="FFFFFF"/>
          <w:lang w:eastAsia="zh-CN"/>
        </w:rPr>
        <w:t>）</w:t>
      </w:r>
      <w:r>
        <w:rPr>
          <w:rFonts w:hint="eastAsia"/>
          <w:color w:val="333333"/>
          <w:spacing w:val="8"/>
          <w:shd w:val="clear" w:color="auto" w:fill="FFFFFF"/>
          <w:lang w:val="en-US" w:eastAsia="zh-CN"/>
        </w:rPr>
        <w:t>、本项目具体建设位置、大小、现场情况、</w:t>
      </w:r>
      <w:r>
        <w:rPr>
          <w:rFonts w:ascii="Trebuchet MS" w:hAnsi="Trebuchet MS" w:eastAsia="Trebuchet MS" w:cs="Trebuchet MS"/>
          <w:i w:val="0"/>
          <w:iCs w:val="0"/>
          <w:caps w:val="0"/>
          <w:color w:val="000000"/>
          <w:spacing w:val="15"/>
          <w:sz w:val="24"/>
          <w:szCs w:val="24"/>
          <w:shd w:val="clear" w:fill="FFFFFF"/>
        </w:rPr>
        <w:t>货物进出路线、场地施工难易情况</w:t>
      </w:r>
      <w:r>
        <w:rPr>
          <w:rFonts w:hint="eastAsia"/>
          <w:color w:val="333333"/>
          <w:spacing w:val="8"/>
          <w:shd w:val="clear" w:color="auto" w:fill="FFFFFF"/>
          <w:lang w:val="en-US" w:eastAsia="zh-CN"/>
        </w:rPr>
        <w:t>等需自行勘察了解，若</w:t>
      </w:r>
      <w:r>
        <w:rPr>
          <w:rFonts w:ascii="Trebuchet MS" w:hAnsi="Trebuchet MS" w:eastAsia="Trebuchet MS" w:cs="Trebuchet MS"/>
          <w:i w:val="0"/>
          <w:iCs w:val="0"/>
          <w:caps w:val="0"/>
          <w:color w:val="000000"/>
          <w:spacing w:val="15"/>
          <w:sz w:val="24"/>
          <w:szCs w:val="24"/>
          <w:shd w:val="clear" w:fill="FFFFFF"/>
        </w:rPr>
        <w:t>投标人</w:t>
      </w:r>
      <w:r>
        <w:rPr>
          <w:rFonts w:hint="eastAsia" w:ascii="Trebuchet MS" w:hAnsi="Trebuchet MS" w:cs="Trebuchet MS"/>
          <w:i w:val="0"/>
          <w:iCs w:val="0"/>
          <w:caps w:val="0"/>
          <w:color w:val="000000"/>
          <w:spacing w:val="15"/>
          <w:sz w:val="24"/>
          <w:szCs w:val="24"/>
          <w:shd w:val="clear" w:fill="FFFFFF"/>
          <w:lang w:val="en-US" w:eastAsia="zh-CN"/>
        </w:rPr>
        <w:t>因未能</w:t>
      </w:r>
      <w:r>
        <w:rPr>
          <w:rFonts w:ascii="Trebuchet MS" w:hAnsi="Trebuchet MS" w:eastAsia="Trebuchet MS" w:cs="Trebuchet MS"/>
          <w:i w:val="0"/>
          <w:iCs w:val="0"/>
          <w:caps w:val="0"/>
          <w:color w:val="000000"/>
          <w:spacing w:val="15"/>
          <w:sz w:val="24"/>
          <w:szCs w:val="24"/>
          <w:shd w:val="clear" w:fill="FFFFFF"/>
        </w:rPr>
        <w:t>现场勘查</w:t>
      </w:r>
      <w:r>
        <w:rPr>
          <w:rFonts w:hint="eastAsia" w:ascii="Trebuchet MS" w:hAnsi="Trebuchet MS" w:cs="Trebuchet MS"/>
          <w:i w:val="0"/>
          <w:iCs w:val="0"/>
          <w:caps w:val="0"/>
          <w:color w:val="000000"/>
          <w:spacing w:val="15"/>
          <w:sz w:val="24"/>
          <w:szCs w:val="24"/>
          <w:shd w:val="clear" w:fill="FFFFFF"/>
          <w:lang w:val="en-US" w:eastAsia="zh-CN"/>
        </w:rPr>
        <w:t>出现偏差</w:t>
      </w:r>
      <w:r>
        <w:rPr>
          <w:rFonts w:hint="eastAsia" w:ascii="宋体" w:hAnsi="宋体" w:cs="宋体"/>
          <w:b/>
          <w:bCs/>
          <w:color w:val="222222"/>
          <w:kern w:val="0"/>
          <w:sz w:val="24"/>
        </w:rPr>
        <w:t>自行承担所有损失</w:t>
      </w:r>
      <w:r>
        <w:rPr>
          <w:rFonts w:ascii="Trebuchet MS" w:hAnsi="Trebuchet MS" w:eastAsia="Trebuchet MS" w:cs="Trebuchet MS"/>
          <w:i w:val="0"/>
          <w:iCs w:val="0"/>
          <w:caps w:val="0"/>
          <w:color w:val="000000"/>
          <w:spacing w:val="15"/>
          <w:sz w:val="24"/>
          <w:szCs w:val="24"/>
          <w:shd w:val="clear" w:fill="FFFFFF"/>
        </w:rPr>
        <w:t>（考察地点：</w:t>
      </w:r>
      <w:r>
        <w:rPr>
          <w:rFonts w:hint="eastAsia" w:ascii="Trebuchet MS" w:hAnsi="Trebuchet MS" w:cs="Trebuchet MS"/>
          <w:i w:val="0"/>
          <w:iCs w:val="0"/>
          <w:caps w:val="0"/>
          <w:color w:val="000000"/>
          <w:spacing w:val="15"/>
          <w:sz w:val="24"/>
          <w:szCs w:val="24"/>
          <w:shd w:val="clear" w:fill="FFFFFF"/>
          <w:lang w:val="en-US" w:eastAsia="zh-CN"/>
        </w:rPr>
        <w:t>南京高淳区红山学院</w:t>
      </w:r>
      <w:r>
        <w:rPr>
          <w:rFonts w:hint="eastAsia"/>
          <w:color w:val="333333"/>
          <w:spacing w:val="8"/>
          <w:shd w:val="clear" w:color="auto" w:fill="FFFFFF"/>
          <w:lang w:val="en-US" w:eastAsia="zh-CN"/>
        </w:rPr>
        <w:t>内。省外人员现场勘察需要提前三天联系报备，具体报备内容以当地高职园最新要求为准，现场对接人：吴松金</w:t>
      </w:r>
      <w:r>
        <w:rPr>
          <w:rFonts w:hint="eastAsia" w:ascii="Trebuchet MS" w:hAnsi="Trebuchet MS" w:eastAsia="Trebuchet MS" w:cs="Trebuchet MS"/>
          <w:i w:val="0"/>
          <w:iCs w:val="0"/>
          <w:caps w:val="0"/>
          <w:color w:val="000000"/>
          <w:spacing w:val="15"/>
          <w:sz w:val="24"/>
          <w:szCs w:val="24"/>
          <w:shd w:val="clear" w:fill="FFFFFF"/>
          <w:lang w:val="en-US" w:eastAsia="zh-CN"/>
        </w:rPr>
        <w:t xml:space="preserve"> 13601404240</w:t>
      </w:r>
      <w:r>
        <w:rPr>
          <w:rFonts w:ascii="Trebuchet MS" w:hAnsi="Trebuchet MS" w:eastAsia="Trebuchet MS" w:cs="Trebuchet MS"/>
          <w:i w:val="0"/>
          <w:iCs w:val="0"/>
          <w:caps w:val="0"/>
          <w:color w:val="000000"/>
          <w:spacing w:val="15"/>
          <w:sz w:val="24"/>
          <w:szCs w:val="24"/>
          <w:shd w:val="clear" w:fill="FFFFFF"/>
        </w:rPr>
        <w:t>）</w:t>
      </w:r>
      <w:r>
        <w:rPr>
          <w:rFonts w:hint="eastAsia" w:ascii="Trebuchet MS" w:hAnsi="Trebuchet MS" w:cs="Trebuchet MS"/>
          <w:i w:val="0"/>
          <w:iCs w:val="0"/>
          <w:caps w:val="0"/>
          <w:color w:val="000000"/>
          <w:spacing w:val="15"/>
          <w:sz w:val="24"/>
          <w:szCs w:val="24"/>
          <w:shd w:val="clear" w:fill="FFFFFF"/>
          <w:lang w:eastAsia="zh-CN"/>
        </w:rPr>
        <w:t>。</w:t>
      </w:r>
    </w:p>
    <w:p>
      <w:pPr>
        <w:keepNext w:val="0"/>
        <w:keepLines w:val="0"/>
        <w:pageBreakBefore w:val="0"/>
        <w:tabs>
          <w:tab w:val="left" w:pos="5580"/>
        </w:tabs>
        <w:kinsoku/>
        <w:wordWrap/>
        <w:overflowPunct/>
        <w:topLinePunct w:val="0"/>
        <w:autoSpaceDE/>
        <w:autoSpaceDN/>
        <w:bidi w:val="0"/>
        <w:spacing w:line="380" w:lineRule="exact"/>
        <w:rPr>
          <w:rStyle w:val="16"/>
          <w:rFonts w:hint="eastAsia" w:ascii="Times New Roman" w:hAnsi="Times New Roman" w:eastAsia="宋体" w:cs="Times New Roman"/>
          <w:color w:val="333333"/>
          <w:spacing w:val="8"/>
          <w:kern w:val="0"/>
          <w:sz w:val="24"/>
          <w:szCs w:val="24"/>
          <w:shd w:val="clear" w:color="auto" w:fill="FFFFFF"/>
          <w:lang w:val="en-US" w:eastAsia="zh-CN" w:bidi="ar-SA"/>
        </w:rPr>
      </w:pPr>
      <w:r>
        <w:rPr>
          <w:rStyle w:val="16"/>
          <w:rFonts w:hint="eastAsia" w:ascii="Times New Roman" w:hAnsi="Times New Roman" w:eastAsia="宋体" w:cs="Times New Roman"/>
          <w:color w:val="333333"/>
          <w:spacing w:val="8"/>
          <w:kern w:val="0"/>
          <w:sz w:val="24"/>
          <w:szCs w:val="24"/>
          <w:shd w:val="clear" w:color="auto" w:fill="FFFFFF"/>
          <w:lang w:val="en-US" w:eastAsia="zh-CN" w:bidi="ar-SA"/>
        </w:rPr>
        <w:t>5、下列情况将会造成投标人投标无效：</w:t>
      </w:r>
    </w:p>
    <w:p>
      <w:pPr>
        <w:keepNext w:val="0"/>
        <w:keepLines w:val="0"/>
        <w:pageBreakBefore w:val="0"/>
        <w:widowControl w:val="0"/>
        <w:kinsoku/>
        <w:wordWrap/>
        <w:overflowPunct/>
        <w:topLinePunct w:val="0"/>
        <w:autoSpaceDE/>
        <w:autoSpaceDN/>
        <w:bidi w:val="0"/>
        <w:adjustRightInd/>
        <w:snapToGrid/>
        <w:spacing w:line="380" w:lineRule="exact"/>
        <w:ind w:firstLine="512" w:firstLineChars="200"/>
        <w:textAlignment w:val="auto"/>
        <w:rPr>
          <w:rFonts w:hint="eastAsia" w:ascii="宋体" w:hAnsi="宋体" w:eastAsia="宋体" w:cs="宋体"/>
          <w:color w:val="333333"/>
          <w:spacing w:val="8"/>
          <w:kern w:val="0"/>
          <w:sz w:val="24"/>
          <w:szCs w:val="24"/>
          <w:shd w:val="clear" w:color="auto" w:fill="FFFFFF"/>
          <w:lang w:val="en-US" w:eastAsia="zh-CN" w:bidi="ar-SA"/>
        </w:rPr>
      </w:pPr>
      <w:r>
        <w:rPr>
          <w:rFonts w:hint="eastAsia" w:ascii="宋体" w:hAnsi="宋体" w:eastAsia="宋体" w:cs="宋体"/>
          <w:color w:val="333333"/>
          <w:spacing w:val="8"/>
          <w:kern w:val="0"/>
          <w:sz w:val="24"/>
          <w:szCs w:val="24"/>
          <w:shd w:val="clear" w:color="auto" w:fill="FFFFFF"/>
          <w:lang w:val="en-US" w:eastAsia="zh-CN" w:bidi="ar-SA"/>
        </w:rPr>
        <w:t>1）、未按规定时间递交标书、打样和交纳投标保证金；</w:t>
      </w:r>
    </w:p>
    <w:p>
      <w:pPr>
        <w:keepNext w:val="0"/>
        <w:keepLines w:val="0"/>
        <w:pageBreakBefore w:val="0"/>
        <w:widowControl w:val="0"/>
        <w:kinsoku/>
        <w:wordWrap/>
        <w:overflowPunct/>
        <w:topLinePunct w:val="0"/>
        <w:autoSpaceDE/>
        <w:autoSpaceDN/>
        <w:bidi w:val="0"/>
        <w:adjustRightInd/>
        <w:snapToGrid/>
        <w:spacing w:line="380" w:lineRule="exact"/>
        <w:ind w:firstLine="512" w:firstLineChars="200"/>
        <w:textAlignment w:val="auto"/>
        <w:rPr>
          <w:rFonts w:hint="eastAsia" w:ascii="宋体" w:hAnsi="宋体" w:eastAsia="宋体" w:cs="宋体"/>
          <w:color w:val="333333"/>
          <w:spacing w:val="8"/>
          <w:kern w:val="0"/>
          <w:sz w:val="24"/>
          <w:szCs w:val="24"/>
          <w:shd w:val="clear" w:color="auto" w:fill="FFFFFF"/>
          <w:lang w:val="en-US" w:eastAsia="zh-CN" w:bidi="ar-SA"/>
        </w:rPr>
      </w:pPr>
      <w:r>
        <w:rPr>
          <w:rFonts w:hint="eastAsia" w:ascii="宋体" w:hAnsi="宋体" w:eastAsia="宋体" w:cs="宋体"/>
          <w:color w:val="333333"/>
          <w:spacing w:val="8"/>
          <w:kern w:val="0"/>
          <w:sz w:val="24"/>
          <w:szCs w:val="24"/>
          <w:shd w:val="clear" w:color="auto" w:fill="FFFFFF"/>
          <w:lang w:val="en-US" w:eastAsia="zh-CN" w:bidi="ar-SA"/>
        </w:rPr>
        <w:t>2）、未按招标书规定的内容制定投标书；</w:t>
      </w:r>
    </w:p>
    <w:p>
      <w:pPr>
        <w:keepNext w:val="0"/>
        <w:keepLines w:val="0"/>
        <w:pageBreakBefore w:val="0"/>
        <w:widowControl w:val="0"/>
        <w:kinsoku/>
        <w:wordWrap/>
        <w:overflowPunct/>
        <w:topLinePunct w:val="0"/>
        <w:autoSpaceDE/>
        <w:autoSpaceDN/>
        <w:bidi w:val="0"/>
        <w:adjustRightInd/>
        <w:snapToGrid/>
        <w:spacing w:line="380" w:lineRule="exact"/>
        <w:ind w:firstLine="512" w:firstLineChars="200"/>
        <w:textAlignment w:val="auto"/>
        <w:rPr>
          <w:rFonts w:hint="eastAsia" w:ascii="宋体" w:hAnsi="宋体" w:eastAsia="宋体" w:cs="宋体"/>
          <w:color w:val="333333"/>
          <w:spacing w:val="8"/>
          <w:kern w:val="0"/>
          <w:sz w:val="24"/>
          <w:szCs w:val="24"/>
          <w:shd w:val="clear" w:color="auto" w:fill="FFFFFF"/>
          <w:lang w:val="en-US" w:eastAsia="zh-CN" w:bidi="ar-SA"/>
        </w:rPr>
      </w:pPr>
      <w:r>
        <w:rPr>
          <w:rFonts w:hint="eastAsia" w:ascii="宋体" w:hAnsi="宋体" w:eastAsia="宋体" w:cs="宋体"/>
          <w:color w:val="333333"/>
          <w:spacing w:val="8"/>
          <w:kern w:val="0"/>
          <w:sz w:val="24"/>
          <w:szCs w:val="24"/>
          <w:shd w:val="clear" w:color="auto" w:fill="FFFFFF"/>
          <w:lang w:val="en-US" w:eastAsia="zh-CN" w:bidi="ar-SA"/>
        </w:rPr>
        <w:t>3）、因投标人的恶意行为，使招标人遭受损失。</w:t>
      </w:r>
    </w:p>
    <w:p>
      <w:pPr>
        <w:pStyle w:val="12"/>
        <w:keepNext w:val="0"/>
        <w:keepLines w:val="0"/>
        <w:pageBreakBefore w:val="0"/>
        <w:shd w:val="clear" w:color="auto" w:fill="FFFFFF"/>
        <w:kinsoku/>
        <w:wordWrap/>
        <w:overflowPunct/>
        <w:topLinePunct w:val="0"/>
        <w:autoSpaceDE/>
        <w:autoSpaceDN/>
        <w:bidi w:val="0"/>
        <w:spacing w:before="0" w:beforeAutospacing="0" w:after="0" w:afterAutospacing="0" w:line="380" w:lineRule="exact"/>
        <w:jc w:val="both"/>
        <w:rPr>
          <w:rFonts w:hint="eastAsia"/>
          <w:color w:val="333333"/>
          <w:spacing w:val="8"/>
        </w:rPr>
      </w:pPr>
      <w:r>
        <w:rPr>
          <w:rFonts w:hint="eastAsia"/>
          <w:b/>
          <w:lang w:val="en-US" w:eastAsia="zh-CN"/>
        </w:rPr>
        <w:t>6</w:t>
      </w:r>
      <w:r>
        <w:rPr>
          <w:rFonts w:hint="eastAsia"/>
          <w:b/>
        </w:rPr>
        <w:t>、</w:t>
      </w:r>
      <w:r>
        <w:rPr>
          <w:rFonts w:hint="eastAsia"/>
          <w:b/>
          <w:bCs/>
        </w:rPr>
        <w:t>联系人、联系电话及地址</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default" w:ascii="宋体" w:hAnsi="宋体" w:cs="宋体"/>
          <w:sz w:val="24"/>
          <w:lang w:val="en-US" w:eastAsia="zh-CN"/>
        </w:rPr>
      </w:pPr>
      <w:r>
        <w:rPr>
          <w:rFonts w:hint="eastAsia" w:ascii="宋体" w:hAnsi="宋体" w:cs="宋体"/>
          <w:sz w:val="24"/>
        </w:rPr>
        <w:t>联 系 人：</w:t>
      </w:r>
      <w:r>
        <w:rPr>
          <w:rFonts w:hint="eastAsia" w:ascii="宋体" w:hAnsi="宋体" w:cs="宋体"/>
          <w:sz w:val="24"/>
          <w:lang w:eastAsia="zh-CN"/>
        </w:rPr>
        <w:t>单</w:t>
      </w:r>
      <w:r>
        <w:rPr>
          <w:rFonts w:hint="eastAsia" w:ascii="宋体" w:hAnsi="宋体" w:cs="宋体"/>
          <w:sz w:val="24"/>
        </w:rPr>
        <w:t>老师</w:t>
      </w:r>
      <w:r>
        <w:rPr>
          <w:rFonts w:hint="eastAsia" w:ascii="宋体" w:hAnsi="宋体" w:cs="宋体"/>
          <w:sz w:val="24"/>
          <w:lang w:val="en-US" w:eastAsia="zh-CN"/>
        </w:rPr>
        <w:t xml:space="preserve">13956911786  </w:t>
      </w:r>
      <w:r>
        <w:rPr>
          <w:rFonts w:hint="eastAsia" w:ascii="宋体" w:hAnsi="宋体" w:cs="宋体"/>
          <w:sz w:val="24"/>
        </w:rPr>
        <w:t>程老师15855198331</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default" w:ascii="宋体" w:hAnsi="宋体" w:cs="宋体"/>
          <w:b/>
          <w:bCs/>
          <w:sz w:val="24"/>
          <w:lang w:val="en-US" w:eastAsia="zh-CN"/>
        </w:rPr>
      </w:pPr>
      <w:r>
        <w:rPr>
          <w:rFonts w:hint="eastAsia" w:ascii="宋体" w:hAnsi="宋体" w:cs="宋体"/>
          <w:b/>
          <w:bCs/>
          <w:sz w:val="24"/>
          <w:lang w:val="en-US" w:eastAsia="zh-CN"/>
        </w:rPr>
        <w:t>答 疑 人：吴松金 13601404240（答疑截止时间：2022年3月24日）</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sz w:val="24"/>
        </w:rPr>
      </w:pPr>
      <w:r>
        <w:rPr>
          <w:rFonts w:hint="eastAsia" w:ascii="宋体" w:hAnsi="宋体" w:cs="宋体"/>
          <w:sz w:val="24"/>
        </w:rPr>
        <w:t>联系地址：合肥市国家高新技术开发区望江西路555号安徽新华学院内新华集团采购部</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sz w:val="24"/>
        </w:rPr>
      </w:pPr>
      <w:r>
        <w:rPr>
          <w:rFonts w:hint="eastAsia" w:ascii="宋体" w:hAnsi="宋体" w:cs="宋体"/>
          <w:sz w:val="24"/>
        </w:rPr>
        <w:t xml:space="preserve">电子邮箱：xhjtcgb@xinhuaedu.com  </w:t>
      </w:r>
    </w:p>
    <w:p>
      <w:pPr>
        <w:keepNext w:val="0"/>
        <w:keepLines w:val="0"/>
        <w:pageBreakBefore w:val="0"/>
        <w:widowControl w:val="0"/>
        <w:tabs>
          <w:tab w:val="left" w:pos="5580"/>
        </w:tabs>
        <w:kinsoku/>
        <w:wordWrap/>
        <w:overflowPunct/>
        <w:topLinePunct w:val="0"/>
        <w:autoSpaceDE/>
        <w:autoSpaceDN/>
        <w:bidi w:val="0"/>
        <w:adjustRightInd/>
        <w:snapToGrid/>
        <w:spacing w:before="157" w:beforeLines="50" w:after="157" w:afterLines="50" w:line="380" w:lineRule="exact"/>
        <w:ind w:firstLine="600" w:firstLineChars="200"/>
        <w:jc w:val="center"/>
        <w:textAlignment w:val="auto"/>
        <w:rPr>
          <w:rFonts w:hint="default" w:ascii="宋体" w:hAnsi="宋体" w:eastAsia="宋体" w:cs="宋体"/>
          <w:b/>
          <w:bCs/>
          <w:color w:val="000000"/>
          <w:sz w:val="30"/>
          <w:szCs w:val="30"/>
          <w:lang w:val="en-US" w:eastAsia="zh-CN"/>
        </w:rPr>
      </w:pPr>
      <w:r>
        <w:rPr>
          <w:rFonts w:hint="eastAsia" w:ascii="宋体" w:hAnsi="宋体" w:eastAsia="宋体" w:cs="宋体"/>
          <w:b/>
          <w:bCs/>
          <w:color w:val="000000"/>
          <w:sz w:val="30"/>
          <w:szCs w:val="30"/>
        </w:rPr>
        <w:t>第</w:t>
      </w:r>
      <w:r>
        <w:rPr>
          <w:rFonts w:hint="eastAsia" w:ascii="宋体" w:hAnsi="宋体" w:eastAsia="宋体" w:cs="宋体"/>
          <w:b/>
          <w:bCs/>
          <w:color w:val="000000"/>
          <w:sz w:val="30"/>
          <w:szCs w:val="30"/>
          <w:lang w:val="en-US" w:eastAsia="zh-CN"/>
        </w:rPr>
        <w:t>七</w:t>
      </w:r>
      <w:r>
        <w:rPr>
          <w:rFonts w:hint="eastAsia" w:ascii="宋体" w:hAnsi="宋体" w:eastAsia="宋体" w:cs="宋体"/>
          <w:b/>
          <w:bCs/>
          <w:color w:val="000000"/>
          <w:sz w:val="30"/>
          <w:szCs w:val="30"/>
        </w:rPr>
        <w:t xml:space="preserve">部分 </w:t>
      </w:r>
      <w:r>
        <w:rPr>
          <w:rFonts w:hint="eastAsia" w:ascii="宋体" w:hAnsi="宋体" w:eastAsia="宋体" w:cs="宋体"/>
          <w:b/>
          <w:bCs/>
          <w:color w:val="000000"/>
          <w:sz w:val="30"/>
          <w:szCs w:val="30"/>
          <w:lang w:val="en-US" w:eastAsia="zh-CN"/>
        </w:rPr>
        <w:t>重要提示</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default" w:ascii="宋体" w:hAnsi="宋体" w:eastAsia="宋体" w:cs="宋体"/>
          <w:b w:val="0"/>
          <w:bCs w:val="0"/>
          <w:sz w:val="24"/>
          <w:lang w:val="en-US" w:eastAsia="zh-CN"/>
        </w:rPr>
      </w:pPr>
      <w:r>
        <w:rPr>
          <w:rFonts w:hint="eastAsia" w:ascii="宋体" w:hAnsi="宋体" w:cs="宋体"/>
          <w:b w:val="0"/>
          <w:bCs w:val="0"/>
          <w:sz w:val="24"/>
        </w:rPr>
        <w:t>1</w:t>
      </w:r>
      <w:r>
        <w:rPr>
          <w:rFonts w:hint="eastAsia" w:ascii="宋体" w:hAnsi="宋体" w:cs="宋体"/>
          <w:b w:val="0"/>
          <w:bCs w:val="0"/>
          <w:sz w:val="24"/>
          <w:lang w:eastAsia="zh-CN"/>
        </w:rPr>
        <w:t>、</w:t>
      </w:r>
      <w:r>
        <w:rPr>
          <w:rFonts w:hint="eastAsia" w:ascii="宋体" w:hAnsi="宋体" w:cs="宋体"/>
          <w:b w:val="0"/>
          <w:bCs w:val="0"/>
          <w:sz w:val="24"/>
        </w:rPr>
        <w:t>投标人对本招标</w:t>
      </w:r>
      <w:r>
        <w:rPr>
          <w:rFonts w:hint="eastAsia" w:ascii="宋体" w:hAnsi="宋体" w:cs="宋体"/>
          <w:b w:val="0"/>
          <w:bCs w:val="0"/>
          <w:sz w:val="24"/>
          <w:lang w:val="en-US" w:eastAsia="zh-CN"/>
        </w:rPr>
        <w:t>文件</w:t>
      </w:r>
      <w:r>
        <w:rPr>
          <w:rFonts w:hint="eastAsia" w:ascii="宋体" w:hAnsi="宋体" w:cs="宋体"/>
          <w:b w:val="0"/>
          <w:bCs w:val="0"/>
          <w:sz w:val="24"/>
        </w:rPr>
        <w:t>中涉及对产品、服务等描述的技术参数、技术标准、产品配置等认为包含指</w:t>
      </w:r>
      <w:r>
        <w:rPr>
          <w:rFonts w:hint="eastAsia" w:ascii="宋体" w:hAnsi="宋体" w:cs="宋体"/>
          <w:b w:val="0"/>
          <w:bCs w:val="0"/>
          <w:sz w:val="24"/>
          <w:lang w:eastAsia="zh-CN"/>
        </w:rPr>
        <w:t>定</w:t>
      </w:r>
      <w:r>
        <w:rPr>
          <w:rFonts w:hint="eastAsia" w:ascii="宋体" w:hAnsi="宋体" w:cs="宋体"/>
          <w:b w:val="0"/>
          <w:bCs w:val="0"/>
          <w:sz w:val="24"/>
        </w:rPr>
        <w:t>性、倾向性的内容，欢迎投标人向招标人</w:t>
      </w:r>
      <w:r>
        <w:rPr>
          <w:rFonts w:hint="eastAsia" w:ascii="宋体" w:hAnsi="宋体" w:cs="宋体"/>
          <w:b w:val="0"/>
          <w:bCs w:val="0"/>
          <w:sz w:val="24"/>
          <w:lang w:val="en-US" w:eastAsia="zh-CN"/>
        </w:rPr>
        <w:t>提出</w:t>
      </w:r>
      <w:r>
        <w:rPr>
          <w:rFonts w:hint="eastAsia" w:ascii="宋体" w:hAnsi="宋体" w:cs="宋体"/>
          <w:b w:val="0"/>
          <w:bCs w:val="0"/>
          <w:sz w:val="24"/>
        </w:rPr>
        <w:t>质疑或咨询。</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投标人对本项目的质疑、咨询等需要招标人解释、答疑的，应当以投标人法定代表人或其授权代表签字的书面方式向招标人提出质疑文件并提供电子版（发至招标人电子邮箱</w:t>
      </w:r>
      <w:r>
        <w:rPr>
          <w:rFonts w:hint="eastAsia" w:ascii="宋体" w:hAnsi="宋体" w:cs="宋体"/>
          <w:b/>
          <w:bCs/>
          <w:sz w:val="24"/>
          <w:highlight w:val="none"/>
        </w:rPr>
        <w:t>xhjtcgb@xinhuaedu.com，</w:t>
      </w:r>
      <w:r>
        <w:rPr>
          <w:rFonts w:hint="eastAsia" w:ascii="宋体" w:hAnsi="宋体" w:cs="宋体"/>
          <w:sz w:val="24"/>
        </w:rPr>
        <w:t>并电话告知）。</w:t>
      </w:r>
    </w:p>
    <w:p>
      <w:pPr>
        <w:keepNext w:val="0"/>
        <w:keepLines w:val="0"/>
        <w:pageBreakBefore w:val="0"/>
        <w:widowControl w:val="0"/>
        <w:tabs>
          <w:tab w:val="left" w:pos="5580"/>
        </w:tabs>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本项目的澄清、答疑及相关补充文件通过招标人电子邮箱发出，招标人不再另行书面通知，投标人应及时关注、查阅。因未及时查看导致不利后果的，责任自负。</w:t>
      </w:r>
    </w:p>
    <w:p>
      <w:pPr>
        <w:pStyle w:val="2"/>
        <w:keepNext w:val="0"/>
        <w:keepLines w:val="0"/>
        <w:pageBreakBefore w:val="0"/>
        <w:kinsoku/>
        <w:wordWrap/>
        <w:overflowPunct/>
        <w:topLinePunct w:val="0"/>
        <w:autoSpaceDE/>
        <w:autoSpaceDN/>
        <w:bidi w:val="0"/>
        <w:spacing w:line="380" w:lineRule="exact"/>
        <w:jc w:val="center"/>
        <w:rPr>
          <w:rFonts w:hint="eastAsia" w:hAnsi="宋体" w:eastAsia="宋体" w:cs="宋体"/>
          <w:b/>
          <w:bCs/>
          <w:color w:val="000000"/>
          <w:sz w:val="30"/>
          <w:szCs w:val="30"/>
          <w:lang w:val="en-US" w:eastAsia="zh-CN"/>
        </w:rPr>
      </w:pPr>
      <w:r>
        <w:rPr>
          <w:rFonts w:hint="eastAsia" w:ascii="宋体" w:hAnsi="宋体" w:eastAsia="宋体" w:cs="宋体"/>
          <w:b/>
          <w:bCs/>
          <w:color w:val="000000"/>
          <w:sz w:val="30"/>
          <w:szCs w:val="30"/>
        </w:rPr>
        <w:t>第</w:t>
      </w:r>
      <w:r>
        <w:rPr>
          <w:rFonts w:hint="eastAsia" w:hAnsi="宋体" w:eastAsia="宋体" w:cs="宋体"/>
          <w:b/>
          <w:bCs/>
          <w:color w:val="000000"/>
          <w:sz w:val="30"/>
          <w:szCs w:val="30"/>
          <w:lang w:val="en-US" w:eastAsia="zh-CN"/>
        </w:rPr>
        <w:t>八</w:t>
      </w:r>
      <w:r>
        <w:rPr>
          <w:rFonts w:hint="eastAsia" w:ascii="宋体" w:hAnsi="宋体" w:eastAsia="宋体" w:cs="宋体"/>
          <w:b/>
          <w:bCs/>
          <w:color w:val="000000"/>
          <w:sz w:val="30"/>
          <w:szCs w:val="30"/>
        </w:rPr>
        <w:t xml:space="preserve">部分 </w:t>
      </w:r>
      <w:r>
        <w:rPr>
          <w:rFonts w:hint="eastAsia" w:hAnsi="宋体" w:eastAsia="宋体" w:cs="宋体"/>
          <w:b/>
          <w:bCs/>
          <w:color w:val="000000"/>
          <w:sz w:val="30"/>
          <w:szCs w:val="30"/>
          <w:lang w:val="en-US" w:eastAsia="zh-CN"/>
        </w:rPr>
        <w:t>附件</w:t>
      </w:r>
    </w:p>
    <w:p>
      <w:pPr>
        <w:pStyle w:val="2"/>
        <w:keepNext w:val="0"/>
        <w:keepLines w:val="0"/>
        <w:pageBreakBefore w:val="0"/>
        <w:kinsoku/>
        <w:wordWrap/>
        <w:overflowPunct/>
        <w:topLinePunct w:val="0"/>
        <w:autoSpaceDE/>
        <w:autoSpaceDN/>
        <w:bidi w:val="0"/>
        <w:spacing w:line="380" w:lineRule="exact"/>
        <w:jc w:val="lef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1、项目清单与图纸</w:t>
      </w:r>
      <w:r>
        <w:rPr>
          <w:rFonts w:hint="eastAsia" w:hAnsi="宋体" w:eastAsia="宋体" w:cs="宋体"/>
          <w:b w:val="0"/>
          <w:bCs w:val="0"/>
          <w:kern w:val="2"/>
          <w:sz w:val="24"/>
          <w:szCs w:val="24"/>
          <w:lang w:val="en-US" w:eastAsia="zh-CN" w:bidi="ar-SA"/>
        </w:rPr>
        <w:t>。</w:t>
      </w:r>
    </w:p>
    <w:p>
      <w:pPr>
        <w:pStyle w:val="2"/>
        <w:keepNext w:val="0"/>
        <w:keepLines w:val="0"/>
        <w:pageBreakBefore w:val="0"/>
        <w:kinsoku/>
        <w:wordWrap/>
        <w:overflowPunct/>
        <w:topLinePunct w:val="0"/>
        <w:autoSpaceDE/>
        <w:autoSpaceDN/>
        <w:bidi w:val="0"/>
        <w:spacing w:line="380" w:lineRule="exact"/>
        <w:jc w:val="lef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2、投标主要标准文件格式</w:t>
      </w:r>
      <w:r>
        <w:rPr>
          <w:rFonts w:hint="eastAsia" w:hAnsi="宋体" w:eastAsia="宋体" w:cs="宋体"/>
          <w:b w:val="0"/>
          <w:bCs w:val="0"/>
          <w:kern w:val="2"/>
          <w:sz w:val="24"/>
          <w:szCs w:val="24"/>
          <w:lang w:val="en-US" w:eastAsia="zh-CN" w:bidi="ar-SA"/>
        </w:rPr>
        <w:t>。</w:t>
      </w:r>
    </w:p>
    <w:p>
      <w:pPr>
        <w:pStyle w:val="2"/>
        <w:keepNext w:val="0"/>
        <w:keepLines w:val="0"/>
        <w:pageBreakBefore w:val="0"/>
        <w:kinsoku/>
        <w:wordWrap/>
        <w:overflowPunct/>
        <w:topLinePunct w:val="0"/>
        <w:autoSpaceDE/>
        <w:autoSpaceDN/>
        <w:bidi w:val="0"/>
        <w:spacing w:line="380" w:lineRule="exact"/>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3、廉政</w:t>
      </w:r>
      <w:r>
        <w:rPr>
          <w:rFonts w:hint="eastAsia" w:hAnsi="宋体" w:eastAsia="宋体" w:cs="宋体"/>
          <w:b w:val="0"/>
          <w:bCs w:val="0"/>
          <w:kern w:val="2"/>
          <w:sz w:val="24"/>
          <w:szCs w:val="24"/>
          <w:lang w:val="en-US" w:eastAsia="zh-CN" w:bidi="ar-SA"/>
        </w:rPr>
        <w:t>承诺</w:t>
      </w:r>
      <w:r>
        <w:rPr>
          <w:rFonts w:hint="eastAsia" w:ascii="宋体" w:hAnsi="宋体" w:eastAsia="宋体" w:cs="宋体"/>
          <w:b w:val="0"/>
          <w:bCs w:val="0"/>
          <w:kern w:val="2"/>
          <w:sz w:val="24"/>
          <w:szCs w:val="24"/>
          <w:lang w:val="en-US" w:eastAsia="zh-CN" w:bidi="ar-SA"/>
        </w:rPr>
        <w:t>书</w:t>
      </w:r>
      <w:r>
        <w:rPr>
          <w:rFonts w:hint="eastAsia" w:hAnsi="宋体" w:eastAsia="宋体" w:cs="宋体"/>
          <w:b w:val="0"/>
          <w:bCs w:val="0"/>
          <w:kern w:val="2"/>
          <w:sz w:val="24"/>
          <w:szCs w:val="24"/>
          <w:lang w:val="en-US" w:eastAsia="zh-CN" w:bidi="ar-SA"/>
        </w:rPr>
        <w:t>。</w:t>
      </w:r>
    </w:p>
    <w:p>
      <w:pPr>
        <w:spacing w:line="440" w:lineRule="exact"/>
        <w:ind w:firstLine="6480" w:firstLineChars="2700"/>
        <w:jc w:val="both"/>
        <w:rPr>
          <w:rFonts w:hint="eastAsia" w:ascii="宋体" w:hAnsi="宋体" w:cs="宋体"/>
          <w:b/>
          <w:bCs/>
          <w:sz w:val="24"/>
        </w:rPr>
      </w:pPr>
      <w:r>
        <w:rPr>
          <w:rFonts w:hint="eastAsia" w:ascii="宋体" w:hAnsi="宋体" w:cs="宋体"/>
          <w:b/>
          <w:bCs/>
          <w:sz w:val="24"/>
        </w:rPr>
        <w:t>安徽新华集团采购部</w:t>
      </w:r>
    </w:p>
    <w:p>
      <w:pPr>
        <w:spacing w:line="440" w:lineRule="exact"/>
        <w:jc w:val="center"/>
        <w:rPr>
          <w:rFonts w:hint="eastAsia" w:ascii="宋体" w:hAnsi="宋体" w:cs="宋体"/>
          <w:b/>
          <w:bCs/>
          <w:sz w:val="24"/>
        </w:rPr>
      </w:pPr>
      <w:r>
        <w:rPr>
          <w:rFonts w:hint="eastAsia" w:ascii="宋体" w:hAnsi="宋体" w:cs="宋体"/>
          <w:b/>
          <w:bCs/>
          <w:sz w:val="24"/>
        </w:rPr>
        <w:t xml:space="preserve">                                              202</w:t>
      </w:r>
      <w:r>
        <w:rPr>
          <w:rFonts w:hint="eastAsia" w:ascii="宋体" w:hAnsi="宋体" w:cs="宋体"/>
          <w:b/>
          <w:bCs/>
          <w:sz w:val="24"/>
          <w:lang w:val="en-US" w:eastAsia="zh-CN"/>
        </w:rPr>
        <w:t>2</w:t>
      </w:r>
      <w:r>
        <w:rPr>
          <w:rFonts w:hint="eastAsia" w:ascii="宋体" w:hAnsi="宋体" w:cs="宋体"/>
          <w:b/>
          <w:bCs/>
          <w:sz w:val="24"/>
        </w:rPr>
        <w:t>年</w:t>
      </w:r>
      <w:r>
        <w:rPr>
          <w:rFonts w:hint="eastAsia" w:ascii="宋体" w:hAnsi="宋体" w:cs="宋体"/>
          <w:b/>
          <w:bCs/>
          <w:sz w:val="24"/>
          <w:lang w:val="en-US" w:eastAsia="zh-CN"/>
        </w:rPr>
        <w:t>3</w:t>
      </w:r>
      <w:r>
        <w:rPr>
          <w:rFonts w:hint="eastAsia" w:ascii="宋体" w:hAnsi="宋体" w:cs="宋体"/>
          <w:b/>
          <w:bCs/>
          <w:sz w:val="24"/>
        </w:rPr>
        <w:t>月</w:t>
      </w:r>
      <w:r>
        <w:rPr>
          <w:rFonts w:hint="eastAsia" w:ascii="宋体" w:hAnsi="宋体" w:cs="宋体"/>
          <w:b/>
          <w:bCs/>
          <w:sz w:val="24"/>
          <w:lang w:val="en-US" w:eastAsia="zh-CN"/>
        </w:rPr>
        <w:t>22</w:t>
      </w:r>
      <w:r>
        <w:rPr>
          <w:rFonts w:hint="eastAsia" w:ascii="宋体" w:hAnsi="宋体" w:cs="宋体"/>
          <w:b/>
          <w:bCs/>
          <w:sz w:val="24"/>
        </w:rPr>
        <w:t>日</w:t>
      </w:r>
    </w:p>
    <w:p>
      <w:pPr>
        <w:rPr>
          <w:rFonts w:hint="eastAsia" w:ascii="宋体" w:hAnsi="宋体" w:cs="宋体"/>
          <w:b/>
          <w:bCs/>
          <w:sz w:val="24"/>
        </w:rPr>
      </w:pPr>
      <w:bookmarkStart w:id="4" w:name="_GoBack"/>
      <w:bookmarkEnd w:id="4"/>
      <w:r>
        <w:rPr>
          <w:rFonts w:hint="eastAsia" w:ascii="宋体" w:hAnsi="宋体" w:cs="宋体"/>
          <w:b/>
          <w:bCs/>
          <w:sz w:val="24"/>
        </w:rPr>
        <w:br w:type="page"/>
      </w:r>
    </w:p>
    <w:p>
      <w:pPr>
        <w:spacing w:line="360" w:lineRule="exact"/>
        <w:rPr>
          <w:rFonts w:hint="eastAsia" w:ascii="宋体" w:hAnsi="宋体" w:cs="宋体"/>
          <w:b/>
          <w:bCs/>
          <w:sz w:val="24"/>
        </w:rPr>
      </w:pPr>
      <w:r>
        <w:rPr>
          <w:rFonts w:hint="eastAsia" w:ascii="宋体" w:hAnsi="宋体" w:cs="宋体"/>
          <w:b/>
          <w:bCs/>
          <w:sz w:val="24"/>
        </w:rPr>
        <w:t>附件一、</w:t>
      </w:r>
      <w:r>
        <w:rPr>
          <w:rFonts w:hint="eastAsia" w:ascii="宋体" w:hAnsi="宋体" w:cs="宋体"/>
          <w:b/>
          <w:bCs/>
          <w:sz w:val="24"/>
          <w:lang w:eastAsia="zh-CN"/>
        </w:rPr>
        <w:t>项目清单</w:t>
      </w:r>
      <w:r>
        <w:rPr>
          <w:rFonts w:hint="eastAsia" w:ascii="宋体" w:hAnsi="宋体" w:cs="宋体"/>
          <w:b/>
          <w:bCs/>
          <w:sz w:val="24"/>
          <w:lang w:val="en-US" w:eastAsia="zh-CN"/>
        </w:rPr>
        <w:t>与图纸</w:t>
      </w:r>
      <w:r>
        <w:rPr>
          <w:rFonts w:hint="eastAsia" w:ascii="宋体" w:hAnsi="宋体" w:cs="宋体"/>
          <w:b/>
          <w:bCs/>
          <w:sz w:val="24"/>
        </w:rPr>
        <w:t>（</w:t>
      </w:r>
      <w:r>
        <w:rPr>
          <w:rFonts w:hint="eastAsia" w:ascii="宋体" w:hAnsi="宋体" w:cs="宋体"/>
          <w:b/>
          <w:bCs/>
          <w:sz w:val="24"/>
          <w:lang w:val="en-US" w:eastAsia="zh-CN"/>
        </w:rPr>
        <w:t>可来电</w:t>
      </w:r>
      <w:r>
        <w:rPr>
          <w:rFonts w:hint="eastAsia" w:ascii="宋体" w:hAnsi="宋体" w:cs="宋体"/>
          <w:b/>
          <w:bCs/>
          <w:sz w:val="24"/>
        </w:rPr>
        <w:t>索取电子版）</w:t>
      </w:r>
    </w:p>
    <w:p>
      <w:pPr>
        <w:pStyle w:val="2"/>
        <w:rPr>
          <w:rFonts w:hint="eastAsia"/>
          <w:lang w:eastAsia="zh-CN"/>
        </w:rPr>
      </w:pPr>
    </w:p>
    <w:p>
      <w:pPr>
        <w:pStyle w:val="18"/>
        <w:spacing w:beforeAutospacing="0" w:afterAutospacing="0" w:line="360" w:lineRule="auto"/>
        <w:ind w:right="275"/>
        <w:jc w:val="both"/>
        <w:outlineLvl w:val="0"/>
        <w:rPr>
          <w:rFonts w:cs="宋体"/>
          <w:b/>
          <w:bCs/>
          <w:color w:val="auto"/>
          <w:kern w:val="2"/>
        </w:rPr>
      </w:pPr>
      <w:r>
        <w:rPr>
          <w:rFonts w:cs="宋体"/>
          <w:b/>
          <w:bCs/>
          <w:color w:val="auto"/>
          <w:kern w:val="2"/>
        </w:rPr>
        <w:t>附件</w:t>
      </w:r>
      <w:r>
        <w:rPr>
          <w:rFonts w:hint="eastAsia" w:cs="宋体"/>
          <w:b/>
          <w:bCs/>
          <w:color w:val="auto"/>
          <w:kern w:val="2"/>
          <w:lang w:eastAsia="zh-CN"/>
        </w:rPr>
        <w:t>二</w:t>
      </w:r>
      <w:r>
        <w:rPr>
          <w:rFonts w:cs="宋体"/>
          <w:b/>
          <w:bCs/>
          <w:color w:val="auto"/>
          <w:kern w:val="2"/>
        </w:rPr>
        <w:t xml:space="preserve">          </w:t>
      </w:r>
      <w:r>
        <w:rPr>
          <w:rFonts w:hint="eastAsia" w:cs="宋体"/>
          <w:b/>
          <w:bCs/>
          <w:color w:val="auto"/>
          <w:kern w:val="2"/>
          <w:lang w:val="en-US" w:eastAsia="zh-CN"/>
        </w:rPr>
        <w:t xml:space="preserve">         </w:t>
      </w:r>
      <w:r>
        <w:rPr>
          <w:rFonts w:cs="宋体"/>
          <w:b/>
          <w:bCs/>
          <w:color w:val="auto"/>
          <w:kern w:val="2"/>
        </w:rPr>
        <w:t>投标主要标准文件格式</w:t>
      </w:r>
    </w:p>
    <w:p>
      <w:pPr>
        <w:spacing w:line="360" w:lineRule="exact"/>
        <w:ind w:left="-1" w:right="275" w:hanging="1"/>
        <w:jc w:val="center"/>
        <w:rPr>
          <w:rFonts w:ascii="宋体" w:hAnsi="宋体" w:cs="宋体"/>
          <w:sz w:val="24"/>
        </w:rPr>
      </w:pPr>
    </w:p>
    <w:p>
      <w:pPr>
        <w:spacing w:line="360" w:lineRule="exact"/>
        <w:ind w:left="-1" w:leftChars="-1" w:right="275" w:rightChars="13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lang w:val="en-US" w:eastAsia="zh-CN"/>
        </w:rPr>
        <w:t>一</w:t>
      </w:r>
      <w:r>
        <w:rPr>
          <w:rFonts w:hint="eastAsia" w:ascii="宋体" w:hAnsi="宋体" w:eastAsia="宋体" w:cs="宋体"/>
          <w:b/>
          <w:bCs/>
          <w:color w:val="000000"/>
          <w:sz w:val="28"/>
          <w:szCs w:val="28"/>
          <w:lang w:eastAsia="zh-CN"/>
        </w:rPr>
        <w:t>）投标封面格式</w:t>
      </w:r>
    </w:p>
    <w:p>
      <w:pPr>
        <w:spacing w:line="360" w:lineRule="auto"/>
        <w:ind w:left="-1" w:leftChars="-1" w:right="275" w:rightChars="131" w:hanging="1"/>
        <w:jc w:val="center"/>
        <w:outlineLvl w:val="0"/>
        <w:rPr>
          <w:rFonts w:hint="eastAsia" w:ascii="宋体" w:hAnsi="宋体" w:eastAsia="宋体" w:cs="宋体"/>
          <w:b/>
          <w:bCs/>
          <w:color w:val="000000"/>
          <w:sz w:val="28"/>
          <w:szCs w:val="28"/>
        </w:rPr>
      </w:pPr>
    </w:p>
    <w:p>
      <w:pPr>
        <w:adjustRightInd w:val="0"/>
        <w:snapToGrid w:val="0"/>
        <w:spacing w:before="62" w:beforeLines="20" w:after="62" w:afterLines="20" w:line="540" w:lineRule="exact"/>
        <w:ind w:left="-1" w:leftChars="-1" w:hanging="1"/>
        <w:rPr>
          <w:rFonts w:hint="eastAsia" w:ascii="宋体" w:hAnsi="宋体" w:eastAsia="宋体" w:cs="宋体"/>
          <w:b/>
          <w:color w:val="000000"/>
          <w:sz w:val="28"/>
          <w:szCs w:val="28"/>
          <w:u w:val="single"/>
        </w:rPr>
      </w:pPr>
      <w:r>
        <w:rPr>
          <w:rFonts w:hint="eastAsia" w:ascii="宋体" w:hAnsi="宋体" w:eastAsia="宋体" w:cs="宋体"/>
          <w:b/>
          <w:color w:val="000000"/>
          <w:sz w:val="28"/>
          <w:szCs w:val="28"/>
        </w:rPr>
        <w:t xml:space="preserve">              </w:t>
      </w:r>
      <w:r>
        <w:rPr>
          <w:rFonts w:hint="eastAsia" w:ascii="宋体" w:hAnsi="宋体" w:eastAsia="宋体" w:cs="宋体"/>
          <w:b/>
          <w:color w:val="000000"/>
          <w:sz w:val="28"/>
          <w:szCs w:val="28"/>
          <w:u w:val="single"/>
        </w:rPr>
        <w:t xml:space="preserve">                                     </w:t>
      </w:r>
      <w:r>
        <w:rPr>
          <w:rFonts w:hint="eastAsia" w:ascii="宋体" w:hAnsi="宋体" w:eastAsia="宋体" w:cs="宋体"/>
          <w:b/>
          <w:color w:val="000000"/>
          <w:sz w:val="28"/>
          <w:szCs w:val="28"/>
        </w:rPr>
        <w:t>项目采购招标</w:t>
      </w:r>
    </w:p>
    <w:p>
      <w:pPr>
        <w:pStyle w:val="3"/>
        <w:adjustRightInd w:val="0"/>
        <w:snapToGrid w:val="0"/>
        <w:spacing w:before="62" w:beforeLines="20" w:after="62" w:afterLines="20" w:line="540" w:lineRule="exact"/>
        <w:ind w:left="-1" w:leftChars="-1" w:hanging="1"/>
        <w:rPr>
          <w:rFonts w:hint="eastAsia" w:ascii="宋体" w:hAnsi="宋体" w:eastAsia="宋体" w:cs="宋体"/>
          <w:b/>
          <w:color w:val="000000"/>
          <w:sz w:val="28"/>
          <w:szCs w:val="28"/>
        </w:rPr>
      </w:pPr>
    </w:p>
    <w:p>
      <w:pPr>
        <w:pStyle w:val="3"/>
        <w:adjustRightInd w:val="0"/>
        <w:snapToGrid w:val="0"/>
        <w:spacing w:before="62" w:beforeLines="20" w:after="62" w:afterLines="20" w:line="540" w:lineRule="exact"/>
        <w:ind w:left="-1" w:leftChars="-1" w:hanging="1"/>
        <w:rPr>
          <w:rFonts w:hint="eastAsia" w:ascii="宋体" w:hAnsi="宋体" w:eastAsia="宋体" w:cs="宋体"/>
          <w:b/>
          <w:color w:val="000000"/>
          <w:sz w:val="28"/>
          <w:szCs w:val="28"/>
        </w:rPr>
      </w:pP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b/>
          <w:bCs/>
          <w:color w:val="000000"/>
          <w:sz w:val="28"/>
          <w:szCs w:val="28"/>
        </w:rPr>
        <w:t>投</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 标</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 文</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 xml:space="preserve"> 件</w:t>
      </w:r>
    </w:p>
    <w:p>
      <w:pPr>
        <w:pStyle w:val="6"/>
        <w:adjustRightInd w:val="0"/>
        <w:snapToGrid w:val="0"/>
        <w:spacing w:before="62" w:beforeLines="20" w:after="62" w:afterLines="20" w:line="540" w:lineRule="exact"/>
        <w:ind w:left="-1" w:leftChars="-1" w:hanging="1"/>
        <w:jc w:val="center"/>
        <w:rPr>
          <w:rFonts w:hint="eastAsia" w:ascii="宋体" w:hAnsi="宋体" w:eastAsia="宋体" w:cs="宋体"/>
          <w:color w:val="000000"/>
          <w:sz w:val="28"/>
          <w:szCs w:val="28"/>
        </w:rPr>
      </w:pPr>
    </w:p>
    <w:p>
      <w:pPr>
        <w:pStyle w:val="6"/>
        <w:adjustRightInd w:val="0"/>
        <w:snapToGrid w:val="0"/>
        <w:spacing w:before="62" w:beforeLines="20" w:after="62" w:afterLines="20" w:line="540" w:lineRule="exact"/>
        <w:rPr>
          <w:rFonts w:hint="eastAsia" w:ascii="宋体" w:hAnsi="宋体" w:eastAsia="宋体" w:cs="宋体"/>
          <w:color w:val="000000"/>
          <w:sz w:val="28"/>
          <w:szCs w:val="28"/>
          <w:u w:val="single"/>
          <w:lang w:val="en-US"/>
        </w:rPr>
      </w:pPr>
      <w:r>
        <w:rPr>
          <w:rFonts w:hint="eastAsia" w:ascii="宋体" w:hAnsi="宋体" w:eastAsia="宋体" w:cs="宋体"/>
          <w:b/>
          <w:bCs/>
          <w:color w:val="000000"/>
          <w:kern w:val="2"/>
          <w:sz w:val="28"/>
          <w:szCs w:val="28"/>
          <w:lang w:val="en-US" w:eastAsia="zh-CN" w:bidi="ar-SA"/>
        </w:rPr>
        <w:t>招标编号：</w:t>
      </w:r>
      <w:r>
        <w:rPr>
          <w:rFonts w:hint="eastAsia" w:ascii="宋体" w:hAnsi="宋体" w:eastAsia="宋体" w:cs="宋体"/>
          <w:b/>
          <w:bCs/>
          <w:color w:val="000000"/>
          <w:kern w:val="2"/>
          <w:sz w:val="28"/>
          <w:szCs w:val="28"/>
          <w:u w:val="single"/>
          <w:lang w:val="en-US" w:eastAsia="zh-CN" w:bidi="ar-SA"/>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eastAsia="宋体" w:cs="宋体"/>
          <w:b/>
          <w:bCs/>
          <w:color w:val="000000"/>
          <w:sz w:val="28"/>
          <w:szCs w:val="28"/>
          <w:u w:val="single"/>
        </w:rPr>
      </w:pPr>
      <w:r>
        <w:rPr>
          <w:rFonts w:hint="eastAsia" w:ascii="宋体" w:hAnsi="宋体" w:eastAsia="宋体" w:cs="宋体"/>
          <w:b/>
          <w:bCs/>
          <w:color w:val="000000"/>
          <w:sz w:val="28"/>
          <w:szCs w:val="28"/>
        </w:rPr>
        <w:t>项目名称：</w:t>
      </w:r>
      <w:r>
        <w:rPr>
          <w:rFonts w:hint="eastAsia" w:ascii="宋体" w:hAnsi="宋体" w:eastAsia="宋体" w:cs="宋体"/>
          <w:b/>
          <w:bCs/>
          <w:color w:val="000000"/>
          <w:sz w:val="28"/>
          <w:szCs w:val="28"/>
          <w:u w:val="single"/>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投标文件内容：</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u w:val="single"/>
        </w:rPr>
        <w:tab/>
      </w:r>
      <w:r>
        <w:rPr>
          <w:rFonts w:hint="eastAsia" w:ascii="宋体" w:hAnsi="宋体" w:eastAsia="宋体" w:cs="宋体"/>
          <w:b/>
          <w:bCs/>
          <w:color w:val="000000"/>
          <w:sz w:val="28"/>
          <w:szCs w:val="28"/>
          <w:u w:val="single"/>
        </w:rPr>
        <w:t xml:space="preserve">      投标文件质</w:t>
      </w:r>
      <w:r>
        <w:rPr>
          <w:rFonts w:hint="eastAsia" w:ascii="宋体" w:hAnsi="宋体" w:eastAsia="宋体" w:cs="宋体"/>
          <w:b/>
          <w:bCs/>
          <w:color w:val="000000"/>
          <w:sz w:val="28"/>
          <w:szCs w:val="28"/>
          <w:u w:val="single"/>
          <w:lang w:eastAsia="zh-CN"/>
        </w:rPr>
        <w:t>料</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u w:val="single"/>
        </w:rPr>
        <w:tab/>
      </w:r>
      <w:r>
        <w:rPr>
          <w:rFonts w:hint="eastAsia" w:ascii="宋体" w:hAnsi="宋体" w:eastAsia="宋体" w:cs="宋体"/>
          <w:b/>
          <w:bCs/>
          <w:color w:val="000000"/>
          <w:sz w:val="28"/>
          <w:szCs w:val="28"/>
          <w:u w:val="single"/>
        </w:rPr>
        <w:tab/>
      </w:r>
      <w:r>
        <w:rPr>
          <w:rFonts w:hint="eastAsia" w:ascii="宋体" w:hAnsi="宋体" w:eastAsia="宋体" w:cs="宋体"/>
          <w:b/>
          <w:bCs/>
          <w:color w:val="000000"/>
          <w:sz w:val="28"/>
          <w:szCs w:val="28"/>
          <w:u w:val="single"/>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eastAsia="宋体" w:cs="宋体"/>
          <w:b/>
          <w:bCs/>
          <w:color w:val="000000"/>
          <w:sz w:val="28"/>
          <w:szCs w:val="28"/>
          <w:u w:val="single"/>
        </w:rPr>
      </w:pPr>
      <w:r>
        <w:rPr>
          <w:rFonts w:hint="eastAsia" w:ascii="宋体" w:hAnsi="宋体" w:eastAsia="宋体" w:cs="宋体"/>
          <w:b/>
          <w:bCs/>
          <w:color w:val="000000"/>
          <w:sz w:val="28"/>
          <w:szCs w:val="28"/>
        </w:rPr>
        <w:t>投 标 人：</w:t>
      </w:r>
      <w:r>
        <w:rPr>
          <w:rFonts w:hint="eastAsia" w:ascii="宋体" w:hAnsi="宋体" w:eastAsia="宋体" w:cs="宋体"/>
          <w:b/>
          <w:bCs/>
          <w:color w:val="000000"/>
          <w:sz w:val="28"/>
          <w:szCs w:val="28"/>
          <w:u w:val="single"/>
        </w:rPr>
        <w:t xml:space="preserve">                （盖公章）                    </w:t>
      </w:r>
    </w:p>
    <w:p>
      <w:pPr>
        <w:pStyle w:val="8"/>
        <w:adjustRightInd w:val="0"/>
        <w:snapToGrid w:val="0"/>
        <w:spacing w:before="62" w:beforeLines="20" w:after="62" w:afterLines="20" w:line="540" w:lineRule="exact"/>
        <w:ind w:left="-1" w:leftChars="-1" w:hanging="1" w:firstLineChars="0"/>
        <w:rPr>
          <w:rFonts w:hint="eastAsia" w:ascii="宋体" w:hAnsi="宋体" w:eastAsia="宋体" w:cs="宋体"/>
          <w:b/>
          <w:bCs/>
          <w:color w:val="000000"/>
          <w:sz w:val="28"/>
          <w:szCs w:val="28"/>
          <w:u w:val="single"/>
        </w:rPr>
      </w:pPr>
      <w:r>
        <w:rPr>
          <w:rFonts w:hint="eastAsia" w:ascii="宋体" w:hAnsi="宋体" w:eastAsia="宋体" w:cs="宋体"/>
          <w:b/>
          <w:bCs/>
          <w:color w:val="000000"/>
          <w:sz w:val="28"/>
          <w:szCs w:val="28"/>
        </w:rPr>
        <w:t>法定代表人或其委托代理人：</w:t>
      </w:r>
      <w:r>
        <w:rPr>
          <w:rFonts w:hint="eastAsia" w:ascii="宋体" w:hAnsi="宋体" w:eastAsia="宋体" w:cs="宋体"/>
          <w:b/>
          <w:bCs/>
          <w:color w:val="000000"/>
          <w:sz w:val="28"/>
          <w:szCs w:val="28"/>
          <w:u w:val="single"/>
        </w:rPr>
        <w:t xml:space="preserve">      （签字、盖章）          </w:t>
      </w:r>
    </w:p>
    <w:p>
      <w:pPr>
        <w:adjustRightInd w:val="0"/>
        <w:snapToGrid w:val="0"/>
        <w:spacing w:before="62" w:beforeLines="20" w:after="62" w:afterLines="20" w:line="540" w:lineRule="exact"/>
        <w:ind w:left="-1" w:leftChars="-1" w:hanging="1"/>
        <w:rPr>
          <w:rFonts w:hint="eastAsia" w:ascii="宋体" w:hAnsi="宋体" w:eastAsia="宋体" w:cs="宋体"/>
          <w:b/>
          <w:color w:val="000000"/>
          <w:sz w:val="28"/>
          <w:szCs w:val="28"/>
        </w:rPr>
      </w:pPr>
    </w:p>
    <w:p>
      <w:pPr>
        <w:adjustRightInd w:val="0"/>
        <w:snapToGrid w:val="0"/>
        <w:spacing w:before="62" w:beforeLines="20" w:after="62" w:afterLines="20" w:line="540" w:lineRule="exact"/>
        <w:ind w:left="-1" w:leftChars="-1" w:hanging="1"/>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日  期：</w:t>
      </w:r>
      <w:r>
        <w:rPr>
          <w:rFonts w:hint="eastAsia" w:ascii="宋体" w:hAnsi="宋体" w:eastAsia="宋体" w:cs="宋体"/>
          <w:b/>
          <w:color w:val="000000"/>
          <w:sz w:val="28"/>
          <w:szCs w:val="28"/>
          <w:u w:val="single"/>
        </w:rPr>
        <w:t xml:space="preserve">      </w:t>
      </w:r>
      <w:r>
        <w:rPr>
          <w:rFonts w:hint="eastAsia" w:ascii="宋体" w:hAnsi="宋体" w:eastAsia="宋体" w:cs="宋体"/>
          <w:b/>
          <w:color w:val="000000"/>
          <w:sz w:val="28"/>
          <w:szCs w:val="28"/>
        </w:rPr>
        <w:t xml:space="preserve"> 年</w:t>
      </w:r>
      <w:r>
        <w:rPr>
          <w:rFonts w:hint="eastAsia" w:ascii="宋体" w:hAnsi="宋体" w:eastAsia="宋体" w:cs="宋体"/>
          <w:b/>
          <w:color w:val="000000"/>
          <w:sz w:val="28"/>
          <w:szCs w:val="28"/>
          <w:u w:val="single"/>
        </w:rPr>
        <w:t xml:space="preserve">     </w:t>
      </w:r>
      <w:r>
        <w:rPr>
          <w:rFonts w:hint="eastAsia" w:ascii="宋体" w:hAnsi="宋体" w:eastAsia="宋体" w:cs="宋体"/>
          <w:b/>
          <w:color w:val="000000"/>
          <w:sz w:val="28"/>
          <w:szCs w:val="28"/>
        </w:rPr>
        <w:t xml:space="preserve"> 月</w:t>
      </w:r>
      <w:r>
        <w:rPr>
          <w:rFonts w:hint="eastAsia" w:ascii="宋体" w:hAnsi="宋体" w:eastAsia="宋体" w:cs="宋体"/>
          <w:b/>
          <w:color w:val="000000"/>
          <w:sz w:val="28"/>
          <w:szCs w:val="28"/>
          <w:u w:val="single"/>
        </w:rPr>
        <w:t xml:space="preserve">     </w:t>
      </w:r>
      <w:r>
        <w:rPr>
          <w:rFonts w:hint="eastAsia" w:ascii="宋体" w:hAnsi="宋体" w:eastAsia="宋体" w:cs="宋体"/>
          <w:b/>
          <w:color w:val="000000"/>
          <w:sz w:val="28"/>
          <w:szCs w:val="28"/>
        </w:rPr>
        <w:t>日</w:t>
      </w:r>
    </w:p>
    <w:p>
      <w:pPr>
        <w:widowControl/>
        <w:numPr>
          <w:ilvl w:val="0"/>
          <w:numId w:val="1"/>
        </w:numPr>
        <w:contextualSpacing/>
        <w:jc w:val="center"/>
        <w:rPr>
          <w:rFonts w:ascii="宋体" w:hAnsi="宋体" w:cs="宋体"/>
          <w:b/>
          <w:bCs/>
          <w:sz w:val="28"/>
          <w:szCs w:val="28"/>
        </w:rPr>
      </w:pPr>
      <w:r>
        <w:rPr>
          <w:rFonts w:hint="eastAsia" w:ascii="仿宋" w:hAnsi="仿宋" w:eastAsia="仿宋" w:cs="仿宋"/>
          <w:b/>
          <w:bCs/>
          <w:sz w:val="32"/>
          <w:szCs w:val="32"/>
        </w:rPr>
        <w:t>投标单位一览表</w:t>
      </w:r>
      <w:r>
        <w:rPr>
          <w:rFonts w:hint="eastAsia" w:ascii="宋体" w:hAnsi="宋体" w:cs="宋体"/>
          <w:b/>
          <w:bCs/>
          <w:sz w:val="28"/>
          <w:szCs w:val="28"/>
        </w:rPr>
        <w:t xml:space="preserve"> </w:t>
      </w:r>
      <w:r>
        <w:rPr>
          <w:rFonts w:ascii="宋体" w:hAnsi="宋体" w:cs="宋体"/>
          <w:b/>
          <w:bCs/>
          <w:sz w:val="28"/>
          <w:szCs w:val="28"/>
        </w:rPr>
        <w:t xml:space="preserve">  </w:t>
      </w:r>
    </w:p>
    <w:p>
      <w:pPr>
        <w:widowControl/>
        <w:contextualSpacing/>
        <w:rPr>
          <w:rFonts w:ascii="宋体" w:hAnsi="宋体" w:cs="宋体"/>
          <w:sz w:val="28"/>
          <w:szCs w:val="28"/>
        </w:rPr>
      </w:pPr>
      <w:r>
        <w:rPr>
          <w:rFonts w:ascii="宋体" w:hAnsi="宋体" w:cs="宋体"/>
          <w:sz w:val="28"/>
          <w:szCs w:val="28"/>
        </w:rPr>
        <w:t xml:space="preserve">                                            </w:t>
      </w:r>
      <w:r>
        <w:rPr>
          <w:rFonts w:hint="eastAsia" w:ascii="仿宋_GB2312" w:hAnsi="仿宋" w:eastAsia="仿宋_GB2312" w:cs="仿宋"/>
          <w:sz w:val="24"/>
        </w:rPr>
        <w:t xml:space="preserve">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6"/>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客户名称(单位全称）</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公司经营地址</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公司成立日期</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注册资金</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营业执照复印件是否提供</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法人代表姓名</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业务经理姓名</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业务经理联系方式</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产品总报价</w:t>
            </w:r>
          </w:p>
        </w:tc>
        <w:tc>
          <w:tcPr>
            <w:tcW w:w="5788" w:type="dxa"/>
            <w:noWrap w:val="0"/>
            <w:vAlign w:val="center"/>
          </w:tcPr>
          <w:p>
            <w:pPr>
              <w:widowControl/>
              <w:spacing w:line="360" w:lineRule="auto"/>
              <w:ind w:firstLine="480" w:firstLineChars="200"/>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注：技术标因是第三方单独开标不得体现价格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产品供货周期</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产品质保期</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年产值/营业额</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主营业务范围</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企业类型</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sym w:font="Wingdings 2" w:char="00A3"/>
            </w:r>
            <w:r>
              <w:rPr>
                <w:rFonts w:hint="eastAsia" w:ascii="仿宋" w:hAnsi="仿宋" w:eastAsia="仿宋" w:cs="仿宋"/>
                <w:kern w:val="0"/>
                <w:sz w:val="24"/>
              </w:rPr>
              <w:t xml:space="preserve">生产型企业      </w:t>
            </w:r>
            <w:r>
              <w:rPr>
                <w:rFonts w:hint="eastAsia" w:ascii="仿宋" w:hAnsi="仿宋" w:eastAsia="仿宋" w:cs="仿宋"/>
                <w:kern w:val="0"/>
                <w:sz w:val="24"/>
              </w:rPr>
              <w:sym w:font="Wingdings 2" w:char="00A3"/>
            </w:r>
            <w:r>
              <w:rPr>
                <w:rFonts w:hint="eastAsia" w:ascii="仿宋" w:hAnsi="仿宋" w:eastAsia="仿宋" w:cs="仿宋"/>
                <w:kern w:val="0"/>
                <w:sz w:val="24"/>
              </w:rPr>
              <w:t xml:space="preserve">贸易型    </w:t>
            </w:r>
            <w:r>
              <w:rPr>
                <w:rFonts w:hint="eastAsia" w:ascii="仿宋" w:hAnsi="仿宋" w:eastAsia="仿宋" w:cs="仿宋"/>
                <w:kern w:val="0"/>
                <w:sz w:val="24"/>
              </w:rPr>
              <w:sym w:font="Wingdings 2" w:char="00A3"/>
            </w:r>
            <w:r>
              <w:rPr>
                <w:rFonts w:hint="eastAsia" w:ascii="仿宋" w:hAnsi="仿宋" w:eastAsia="仿宋" w:cs="仿宋"/>
                <w:kern w:val="0"/>
                <w:sz w:val="24"/>
              </w:rPr>
              <w:t>集成商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来源或推荐人</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来源或推荐人联系方式</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96" w:type="dxa"/>
            <w:noWrap w:val="0"/>
            <w:vAlign w:val="center"/>
          </w:tcPr>
          <w:p>
            <w:pPr>
              <w:widowControl/>
              <w:spacing w:line="360" w:lineRule="auto"/>
              <w:ind w:firstLine="480" w:firstLineChars="200"/>
              <w:rPr>
                <w:rFonts w:hint="eastAsia" w:ascii="仿宋" w:hAnsi="仿宋" w:eastAsia="仿宋" w:cs="仿宋"/>
                <w:b/>
                <w:bCs/>
                <w:kern w:val="0"/>
                <w:sz w:val="24"/>
              </w:rPr>
            </w:pPr>
            <w:r>
              <w:rPr>
                <w:rFonts w:hint="eastAsia" w:ascii="仿宋" w:hAnsi="仿宋" w:eastAsia="仿宋" w:cs="仿宋"/>
                <w:b/>
                <w:bCs/>
                <w:kern w:val="0"/>
                <w:sz w:val="24"/>
              </w:rPr>
              <w:t>类似项目案例</w:t>
            </w:r>
          </w:p>
        </w:tc>
        <w:tc>
          <w:tcPr>
            <w:tcW w:w="5788" w:type="dxa"/>
            <w:noWrap w:val="0"/>
            <w:vAlign w:val="center"/>
          </w:tcPr>
          <w:p>
            <w:pPr>
              <w:widowControl/>
              <w:spacing w:line="360" w:lineRule="auto"/>
              <w:ind w:firstLine="480" w:firstLineChars="200"/>
              <w:rPr>
                <w:rFonts w:hint="eastAsia" w:ascii="仿宋" w:hAnsi="仿宋" w:eastAsia="仿宋" w:cs="仿宋"/>
                <w:kern w:val="0"/>
                <w:sz w:val="24"/>
              </w:rPr>
            </w:pPr>
          </w:p>
        </w:tc>
      </w:tr>
    </w:tbl>
    <w:p>
      <w:pPr>
        <w:widowControl/>
        <w:spacing w:line="360" w:lineRule="auto"/>
        <w:rPr>
          <w:rFonts w:hint="eastAsia" w:ascii="仿宋" w:hAnsi="仿宋" w:eastAsia="仿宋" w:cs="仿宋"/>
          <w:b/>
          <w:bCs/>
          <w:kern w:val="0"/>
          <w:sz w:val="24"/>
        </w:rPr>
      </w:pPr>
      <w:r>
        <w:rPr>
          <w:rFonts w:hint="eastAsia" w:ascii="宋体" w:hAnsi="宋体" w:cs="宋体"/>
          <w:b/>
          <w:bCs/>
          <w:kern w:val="0"/>
          <w:sz w:val="28"/>
          <w:szCs w:val="28"/>
        </w:rPr>
        <w:t xml:space="preserve">                                            </w:t>
      </w:r>
      <w:r>
        <w:rPr>
          <w:rFonts w:hint="eastAsia" w:ascii="仿宋" w:hAnsi="仿宋" w:eastAsia="仿宋" w:cs="仿宋"/>
          <w:b/>
          <w:bCs/>
          <w:kern w:val="0"/>
          <w:sz w:val="24"/>
        </w:rPr>
        <w:t xml:space="preserve">    XXXX单位盖章</w:t>
      </w:r>
    </w:p>
    <w:p>
      <w:pPr>
        <w:widowControl/>
        <w:spacing w:line="360" w:lineRule="auto"/>
        <w:rPr>
          <w:rFonts w:hint="eastAsia" w:ascii="仿宋" w:hAnsi="仿宋" w:eastAsia="仿宋" w:cs="仿宋"/>
          <w:b/>
          <w:bCs/>
          <w:kern w:val="0"/>
          <w:sz w:val="24"/>
        </w:rPr>
      </w:pPr>
      <w:r>
        <w:rPr>
          <w:rFonts w:hint="eastAsia" w:ascii="仿宋" w:hAnsi="仿宋" w:eastAsia="仿宋" w:cs="仿宋"/>
          <w:b/>
          <w:bCs/>
          <w:kern w:val="0"/>
          <w:sz w:val="24"/>
        </w:rPr>
        <w:t xml:space="preserve">                                                      202</w:t>
      </w:r>
      <w:r>
        <w:rPr>
          <w:rFonts w:hint="eastAsia" w:ascii="仿宋" w:hAnsi="仿宋" w:eastAsia="仿宋" w:cs="仿宋"/>
          <w:b/>
          <w:bCs/>
          <w:kern w:val="0"/>
          <w:sz w:val="24"/>
          <w:lang w:val="en-US" w:eastAsia="zh-CN"/>
        </w:rPr>
        <w:t>2</w:t>
      </w:r>
      <w:r>
        <w:rPr>
          <w:rFonts w:hint="eastAsia" w:ascii="仿宋" w:hAnsi="仿宋" w:eastAsia="仿宋" w:cs="仿宋"/>
          <w:b/>
          <w:bCs/>
          <w:kern w:val="0"/>
          <w:sz w:val="24"/>
        </w:rPr>
        <w:t>年X月X日</w:t>
      </w:r>
    </w:p>
    <w:p>
      <w:pPr>
        <w:widowControl/>
        <w:spacing w:line="360" w:lineRule="auto"/>
        <w:rPr>
          <w:rFonts w:hint="eastAsia" w:ascii="仿宋" w:hAnsi="仿宋" w:eastAsia="仿宋" w:cs="仿宋"/>
          <w:b/>
          <w:bCs/>
          <w:kern w:val="0"/>
          <w:sz w:val="24"/>
        </w:rPr>
      </w:pPr>
    </w:p>
    <w:p>
      <w:pPr>
        <w:widowControl/>
        <w:spacing w:line="360" w:lineRule="auto"/>
        <w:rPr>
          <w:rFonts w:hint="eastAsia" w:ascii="仿宋" w:hAnsi="仿宋" w:eastAsia="仿宋" w:cs="仿宋"/>
          <w:b/>
          <w:bCs/>
          <w:kern w:val="0"/>
          <w:sz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sz w:val="28"/>
          <w:szCs w:val="36"/>
        </w:rPr>
      </w:pPr>
    </w:p>
    <w:p>
      <w:pPr>
        <w:spacing w:line="360" w:lineRule="exact"/>
        <w:ind w:right="275"/>
        <w:jc w:val="center"/>
        <w:rPr>
          <w:rFonts w:hint="eastAsia" w:ascii="宋体" w:hAnsi="宋体" w:cs="宋体"/>
          <w:b/>
          <w:bCs/>
          <w:sz w:val="24"/>
        </w:rPr>
      </w:pPr>
    </w:p>
    <w:p>
      <w:pPr>
        <w:spacing w:line="360" w:lineRule="exact"/>
        <w:ind w:left="-1" w:leftChars="-1" w:right="275" w:rightChars="13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三</w:t>
      </w:r>
      <w:r>
        <w:rPr>
          <w:rFonts w:hint="eastAsia" w:ascii="宋体" w:hAnsi="宋体" w:eastAsia="宋体" w:cs="宋体"/>
          <w:b/>
          <w:bCs/>
          <w:color w:val="000000"/>
          <w:sz w:val="28"/>
          <w:szCs w:val="28"/>
        </w:rPr>
        <w:t>）法定代表人身份证明书</w:t>
      </w:r>
    </w:p>
    <w:p>
      <w:pPr>
        <w:spacing w:line="360" w:lineRule="exact"/>
        <w:ind w:left="-1" w:leftChars="-1" w:right="275" w:rightChars="131" w:hanging="1"/>
        <w:jc w:val="center"/>
        <w:rPr>
          <w:rFonts w:hint="eastAsia" w:ascii="宋体" w:hAnsi="宋体" w:eastAsia="宋体" w:cs="宋体"/>
          <w:b/>
          <w:bCs/>
          <w:color w:val="000000"/>
          <w:sz w:val="28"/>
          <w:szCs w:val="28"/>
        </w:rPr>
      </w:pPr>
    </w:p>
    <w:p>
      <w:pPr>
        <w:spacing w:line="360" w:lineRule="exact"/>
        <w:ind w:left="-1" w:leftChars="-1" w:right="275" w:rightChars="131" w:hanging="1"/>
        <w:jc w:val="center"/>
        <w:rPr>
          <w:rFonts w:hint="eastAsia" w:ascii="宋体" w:hAnsi="宋体" w:eastAsia="宋体" w:cs="宋体"/>
          <w:b/>
          <w:bCs/>
          <w:color w:val="000000"/>
          <w:sz w:val="28"/>
          <w:szCs w:val="28"/>
        </w:rPr>
      </w:pPr>
    </w:p>
    <w:p>
      <w:pPr>
        <w:spacing w:line="760" w:lineRule="exact"/>
        <w:ind w:left="-2" w:leftChars="-1" w:right="275" w:rightChars="131" w:firstLine="541"/>
        <w:rPr>
          <w:rFonts w:hint="eastAsia" w:ascii="宋体" w:hAnsi="宋体" w:eastAsia="宋体" w:cs="宋体"/>
          <w:color w:val="000000"/>
          <w:sz w:val="28"/>
          <w:szCs w:val="28"/>
          <w:u w:val="thick"/>
        </w:rPr>
      </w:pPr>
      <w:r>
        <w:rPr>
          <w:rFonts w:hint="eastAsia" w:ascii="宋体" w:hAnsi="宋体" w:eastAsia="宋体" w:cs="宋体"/>
          <w:color w:val="000000"/>
          <w:sz w:val="28"/>
          <w:szCs w:val="28"/>
        </w:rPr>
        <w:t>单位名称：</w:t>
      </w:r>
      <w:r>
        <w:rPr>
          <w:rFonts w:hint="eastAsia" w:ascii="宋体" w:hAnsi="宋体" w:eastAsia="宋体" w:cs="宋体"/>
          <w:color w:val="000000"/>
          <w:sz w:val="28"/>
          <w:szCs w:val="28"/>
          <w:u w:val="thick"/>
        </w:rPr>
        <w:t xml:space="preserve">                                                       </w:t>
      </w:r>
    </w:p>
    <w:p>
      <w:pPr>
        <w:spacing w:line="760" w:lineRule="exact"/>
        <w:ind w:left="-2" w:leftChars="-1" w:right="275" w:rightChars="131" w:firstLine="541"/>
        <w:rPr>
          <w:rFonts w:hint="eastAsia" w:ascii="宋体" w:hAnsi="宋体" w:eastAsia="宋体" w:cs="宋体"/>
          <w:color w:val="000000"/>
          <w:sz w:val="28"/>
          <w:szCs w:val="28"/>
          <w:u w:val="thick"/>
        </w:rPr>
      </w:pPr>
      <w:r>
        <w:rPr>
          <w:rFonts w:hint="eastAsia" w:ascii="宋体" w:hAnsi="宋体" w:eastAsia="宋体" w:cs="宋体"/>
          <w:color w:val="000000"/>
          <w:sz w:val="28"/>
          <w:szCs w:val="28"/>
        </w:rPr>
        <w:t>单位性质：</w:t>
      </w:r>
      <w:r>
        <w:rPr>
          <w:rFonts w:hint="eastAsia" w:ascii="宋体" w:hAnsi="宋体" w:eastAsia="宋体" w:cs="宋体"/>
          <w:color w:val="000000"/>
          <w:sz w:val="28"/>
          <w:szCs w:val="28"/>
          <w:u w:val="thick"/>
        </w:rPr>
        <w:t xml:space="preserve">                                                      </w:t>
      </w:r>
    </w:p>
    <w:p>
      <w:pPr>
        <w:spacing w:line="760" w:lineRule="exact"/>
        <w:ind w:left="-2" w:leftChars="-1" w:right="275" w:rightChars="131" w:firstLine="541"/>
        <w:rPr>
          <w:rFonts w:hint="eastAsia" w:ascii="宋体" w:hAnsi="宋体" w:eastAsia="宋体" w:cs="宋体"/>
          <w:color w:val="000000"/>
          <w:sz w:val="28"/>
          <w:szCs w:val="28"/>
          <w:u w:val="thick"/>
        </w:rPr>
      </w:pPr>
      <w:r>
        <w:rPr>
          <w:rFonts w:hint="eastAsia" w:ascii="宋体" w:hAnsi="宋体" w:eastAsia="宋体" w:cs="宋体"/>
          <w:color w:val="000000"/>
          <w:sz w:val="28"/>
          <w:szCs w:val="28"/>
        </w:rPr>
        <w:t>地    址：</w:t>
      </w:r>
      <w:r>
        <w:rPr>
          <w:rFonts w:hint="eastAsia" w:ascii="宋体" w:hAnsi="宋体" w:eastAsia="宋体" w:cs="宋体"/>
          <w:color w:val="000000"/>
          <w:sz w:val="28"/>
          <w:szCs w:val="28"/>
          <w:u w:val="thick"/>
        </w:rPr>
        <w:t xml:space="preserve">                                                       </w:t>
      </w:r>
    </w:p>
    <w:p>
      <w:pPr>
        <w:spacing w:line="760" w:lineRule="exact"/>
        <w:ind w:left="-2" w:leftChars="-1" w:right="275" w:rightChars="131" w:firstLine="541"/>
        <w:rPr>
          <w:rFonts w:hint="eastAsia" w:ascii="宋体" w:hAnsi="宋体" w:eastAsia="宋体" w:cs="宋体"/>
          <w:color w:val="000000"/>
          <w:sz w:val="28"/>
          <w:szCs w:val="28"/>
        </w:rPr>
      </w:pPr>
      <w:r>
        <w:rPr>
          <w:rFonts w:hint="eastAsia" w:ascii="宋体" w:hAnsi="宋体" w:eastAsia="宋体" w:cs="宋体"/>
          <w:color w:val="000000"/>
          <w:sz w:val="28"/>
          <w:szCs w:val="28"/>
        </w:rPr>
        <w:t>成立时间：</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年</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日</w:t>
      </w:r>
    </w:p>
    <w:p>
      <w:pPr>
        <w:spacing w:line="760" w:lineRule="exact"/>
        <w:ind w:left="-2" w:leftChars="-1" w:right="275" w:rightChars="131" w:firstLine="541"/>
        <w:rPr>
          <w:rFonts w:hint="eastAsia" w:ascii="宋体" w:hAnsi="宋体" w:eastAsia="宋体" w:cs="宋体"/>
          <w:color w:val="000000"/>
          <w:sz w:val="28"/>
          <w:szCs w:val="28"/>
          <w:u w:val="thick"/>
        </w:rPr>
      </w:pPr>
      <w:r>
        <w:rPr>
          <w:rFonts w:hint="eastAsia" w:ascii="宋体" w:hAnsi="宋体" w:eastAsia="宋体" w:cs="宋体"/>
          <w:color w:val="000000"/>
          <w:sz w:val="28"/>
          <w:szCs w:val="28"/>
        </w:rPr>
        <w:t>经营期限：</w:t>
      </w:r>
      <w:r>
        <w:rPr>
          <w:rFonts w:hint="eastAsia" w:ascii="宋体" w:hAnsi="宋体" w:eastAsia="宋体" w:cs="宋体"/>
          <w:color w:val="000000"/>
          <w:sz w:val="28"/>
          <w:szCs w:val="28"/>
          <w:u w:val="thick"/>
        </w:rPr>
        <w:t xml:space="preserve">                                                       </w:t>
      </w:r>
    </w:p>
    <w:p>
      <w:pPr>
        <w:spacing w:line="760" w:lineRule="exact"/>
        <w:ind w:left="-2" w:leftChars="-1" w:right="275" w:rightChars="131" w:firstLine="541"/>
        <w:rPr>
          <w:rFonts w:hint="eastAsia" w:ascii="宋体" w:hAnsi="宋体" w:eastAsia="宋体" w:cs="宋体"/>
          <w:color w:val="000000"/>
          <w:sz w:val="28"/>
          <w:szCs w:val="28"/>
          <w:u w:val="thick"/>
        </w:rPr>
      </w:pPr>
      <w:r>
        <w:rPr>
          <w:rFonts w:hint="eastAsia" w:ascii="宋体" w:hAnsi="宋体" w:eastAsia="宋体" w:cs="宋体"/>
          <w:color w:val="000000"/>
          <w:sz w:val="28"/>
          <w:szCs w:val="28"/>
        </w:rPr>
        <w:t>姓    名：</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性别：</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年龄：</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职务：</w:t>
      </w:r>
      <w:r>
        <w:rPr>
          <w:rFonts w:hint="eastAsia" w:ascii="宋体" w:hAnsi="宋体" w:eastAsia="宋体" w:cs="宋体"/>
          <w:color w:val="000000"/>
          <w:sz w:val="28"/>
          <w:szCs w:val="28"/>
          <w:u w:val="thick"/>
        </w:rPr>
        <w:t xml:space="preserve">            </w:t>
      </w:r>
    </w:p>
    <w:p>
      <w:pPr>
        <w:spacing w:line="760" w:lineRule="exact"/>
        <w:ind w:left="-2" w:leftChars="-1" w:right="275" w:rightChars="131" w:firstLine="541"/>
        <w:rPr>
          <w:rFonts w:hint="eastAsia" w:ascii="宋体" w:hAnsi="宋体" w:eastAsia="宋体" w:cs="宋体"/>
          <w:color w:val="000000"/>
          <w:sz w:val="28"/>
          <w:szCs w:val="28"/>
        </w:rPr>
      </w:pPr>
      <w:r>
        <w:rPr>
          <w:rFonts w:hint="eastAsia" w:ascii="宋体" w:hAnsi="宋体" w:eastAsia="宋体" w:cs="宋体"/>
          <w:color w:val="000000"/>
          <w:sz w:val="28"/>
          <w:szCs w:val="28"/>
        </w:rPr>
        <w:t>系</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的法定代表人。</w:t>
      </w:r>
    </w:p>
    <w:p>
      <w:pPr>
        <w:spacing w:line="760" w:lineRule="exact"/>
        <w:ind w:left="-2" w:leftChars="-1" w:right="275" w:rightChars="131" w:firstLine="541"/>
        <w:rPr>
          <w:rFonts w:hint="eastAsia" w:ascii="宋体" w:hAnsi="宋体" w:eastAsia="宋体" w:cs="宋体"/>
          <w:color w:val="000000"/>
          <w:sz w:val="28"/>
          <w:szCs w:val="28"/>
        </w:rPr>
      </w:pPr>
      <w:r>
        <w:rPr>
          <w:rFonts w:hint="eastAsia" w:ascii="宋体" w:hAnsi="宋体" w:eastAsia="宋体" w:cs="宋体"/>
          <w:color w:val="000000"/>
          <w:sz w:val="28"/>
          <w:szCs w:val="28"/>
        </w:rPr>
        <w:t>特此证明。</w:t>
      </w:r>
    </w:p>
    <w:p>
      <w:pPr>
        <w:spacing w:line="760" w:lineRule="exact"/>
        <w:ind w:left="-1" w:leftChars="-1" w:right="275" w:rightChars="131" w:hanging="1"/>
        <w:rPr>
          <w:rFonts w:hint="eastAsia" w:ascii="宋体" w:hAnsi="宋体" w:eastAsia="宋体" w:cs="宋体"/>
          <w:color w:val="000000"/>
          <w:sz w:val="28"/>
          <w:szCs w:val="28"/>
        </w:rPr>
      </w:pPr>
    </w:p>
    <w:p>
      <w:pPr>
        <w:spacing w:line="760" w:lineRule="exact"/>
        <w:ind w:left="-1" w:leftChars="-1" w:right="275" w:rightChars="131" w:hanging="1"/>
        <w:rPr>
          <w:rFonts w:hint="eastAsia" w:ascii="宋体" w:hAnsi="宋体" w:eastAsia="宋体" w:cs="宋体"/>
          <w:color w:val="000000"/>
          <w:sz w:val="28"/>
          <w:szCs w:val="28"/>
        </w:rPr>
      </w:pPr>
    </w:p>
    <w:p>
      <w:pPr>
        <w:spacing w:line="760" w:lineRule="exact"/>
        <w:ind w:left="-1" w:leftChars="-1" w:right="275" w:rightChars="131" w:hanging="1"/>
        <w:rPr>
          <w:rFonts w:hint="eastAsia" w:ascii="宋体" w:hAnsi="宋体" w:eastAsia="宋体" w:cs="宋体"/>
          <w:color w:val="000000"/>
          <w:sz w:val="28"/>
          <w:szCs w:val="28"/>
        </w:rPr>
      </w:pPr>
    </w:p>
    <w:p>
      <w:pPr>
        <w:spacing w:line="760" w:lineRule="exact"/>
        <w:ind w:left="-2" w:leftChars="-1" w:right="275" w:rightChars="131" w:firstLine="4620" w:firstLineChars="1650"/>
        <w:rPr>
          <w:rFonts w:hint="eastAsia" w:ascii="宋体" w:hAnsi="宋体" w:eastAsia="宋体" w:cs="宋体"/>
          <w:color w:val="000000"/>
          <w:sz w:val="28"/>
          <w:szCs w:val="28"/>
          <w:u w:val="thick"/>
        </w:rPr>
      </w:pPr>
      <w:r>
        <w:rPr>
          <w:rFonts w:hint="eastAsia" w:ascii="宋体" w:hAnsi="宋体" w:eastAsia="宋体" w:cs="宋体"/>
          <w:color w:val="000000"/>
          <w:sz w:val="28"/>
          <w:szCs w:val="28"/>
        </w:rPr>
        <w:t>投标人：</w:t>
      </w:r>
      <w:r>
        <w:rPr>
          <w:rFonts w:hint="eastAsia" w:ascii="宋体" w:hAnsi="宋体" w:eastAsia="宋体" w:cs="宋体"/>
          <w:color w:val="000000"/>
          <w:sz w:val="28"/>
          <w:szCs w:val="28"/>
          <w:u w:val="thick"/>
        </w:rPr>
        <w:t xml:space="preserve">                          </w:t>
      </w:r>
    </w:p>
    <w:p>
      <w:pPr>
        <w:spacing w:line="760" w:lineRule="exact"/>
        <w:ind w:left="-1" w:leftChars="-1" w:right="275" w:rightChars="131" w:hanging="1"/>
        <w:jc w:val="center"/>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日  期：</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年</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u w:val="thick"/>
        </w:rPr>
        <w:t xml:space="preserve">      </w:t>
      </w:r>
      <w:r>
        <w:rPr>
          <w:rFonts w:hint="eastAsia" w:ascii="宋体" w:hAnsi="宋体" w:eastAsia="宋体" w:cs="宋体"/>
          <w:color w:val="000000"/>
          <w:sz w:val="28"/>
          <w:szCs w:val="28"/>
        </w:rPr>
        <w:t>日</w:t>
      </w:r>
    </w:p>
    <w:p>
      <w:pPr>
        <w:spacing w:line="360" w:lineRule="exact"/>
        <w:ind w:left="-1" w:leftChars="-1" w:right="275" w:rightChars="131" w:hanging="1"/>
        <w:rPr>
          <w:rFonts w:hint="eastAsia" w:ascii="宋体" w:hAnsi="宋体" w:eastAsia="宋体" w:cs="宋体"/>
          <w:b/>
          <w:bCs/>
          <w:color w:val="000000"/>
          <w:sz w:val="28"/>
          <w:szCs w:val="28"/>
        </w:rPr>
      </w:pPr>
    </w:p>
    <w:p>
      <w:pPr>
        <w:spacing w:line="560" w:lineRule="exact"/>
        <w:ind w:left="-1" w:leftChars="-1" w:right="275" w:rightChars="131" w:hanging="1"/>
        <w:jc w:val="center"/>
        <w:rPr>
          <w:rFonts w:hint="eastAsia" w:ascii="宋体" w:hAnsi="宋体" w:eastAsia="宋体" w:cs="宋体"/>
          <w:b/>
          <w:bCs/>
          <w:color w:val="000000"/>
          <w:sz w:val="28"/>
          <w:szCs w:val="28"/>
        </w:rPr>
      </w:pPr>
    </w:p>
    <w:p>
      <w:pPr>
        <w:spacing w:line="560" w:lineRule="exact"/>
        <w:ind w:left="-1" w:leftChars="-1" w:right="275" w:rightChars="131" w:hanging="1"/>
        <w:jc w:val="center"/>
        <w:rPr>
          <w:rFonts w:hint="eastAsia" w:ascii="宋体" w:hAnsi="宋体" w:eastAsia="宋体" w:cs="宋体"/>
          <w:b/>
          <w:bCs/>
          <w:color w:val="000000"/>
          <w:sz w:val="28"/>
          <w:szCs w:val="28"/>
        </w:rPr>
      </w:pPr>
    </w:p>
    <w:p>
      <w:pPr>
        <w:spacing w:line="560" w:lineRule="exact"/>
        <w:ind w:right="275" w:rightChars="131"/>
        <w:jc w:val="both"/>
        <w:rPr>
          <w:rFonts w:hint="eastAsia" w:ascii="宋体" w:hAnsi="宋体" w:eastAsia="宋体" w:cs="宋体"/>
          <w:b/>
          <w:bCs/>
          <w:color w:val="000000"/>
          <w:sz w:val="28"/>
          <w:szCs w:val="28"/>
        </w:rPr>
      </w:pPr>
    </w:p>
    <w:p>
      <w:pPr>
        <w:spacing w:line="560" w:lineRule="exact"/>
        <w:ind w:left="-1" w:leftChars="-1" w:right="275" w:rightChars="131" w:hanging="1"/>
        <w:jc w:val="center"/>
        <w:rPr>
          <w:rFonts w:hint="eastAsia" w:ascii="宋体" w:hAnsi="宋体" w:eastAsia="宋体" w:cs="宋体"/>
          <w:b/>
          <w:bCs/>
          <w:color w:val="000000"/>
          <w:sz w:val="28"/>
          <w:szCs w:val="28"/>
        </w:rPr>
      </w:pPr>
    </w:p>
    <w:p>
      <w:pPr>
        <w:spacing w:line="560" w:lineRule="exact"/>
        <w:ind w:left="-1" w:leftChars="-1" w:right="275" w:rightChars="131" w:hanging="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四</w:t>
      </w:r>
      <w:r>
        <w:rPr>
          <w:rFonts w:hint="eastAsia" w:ascii="宋体" w:hAnsi="宋体" w:eastAsia="宋体" w:cs="宋体"/>
          <w:b/>
          <w:bCs/>
          <w:color w:val="000000"/>
          <w:sz w:val="28"/>
          <w:szCs w:val="28"/>
        </w:rPr>
        <w:t>）投标授权委托书</w:t>
      </w:r>
    </w:p>
    <w:p>
      <w:pPr>
        <w:spacing w:line="540" w:lineRule="exact"/>
        <w:ind w:left="-1" w:leftChars="-1" w:right="275" w:rightChars="131" w:hanging="1"/>
        <w:rPr>
          <w:rFonts w:hint="eastAsia" w:ascii="宋体" w:hAnsi="宋体" w:eastAsia="宋体" w:cs="宋体"/>
          <w:color w:val="000000"/>
          <w:sz w:val="28"/>
          <w:szCs w:val="28"/>
        </w:rPr>
      </w:pPr>
    </w:p>
    <w:p>
      <w:pPr>
        <w:spacing w:line="540" w:lineRule="exact"/>
        <w:ind w:right="275" w:rightChars="131" w:firstLine="560" w:firstLineChars="200"/>
        <w:rPr>
          <w:rFonts w:hint="eastAsia" w:ascii="宋体" w:hAnsi="宋体" w:eastAsia="宋体" w:cs="宋体"/>
          <w:color w:val="000000"/>
          <w:sz w:val="28"/>
          <w:szCs w:val="28"/>
          <w:u w:val="single"/>
        </w:rPr>
      </w:pPr>
      <w:r>
        <w:rPr>
          <w:rFonts w:hint="eastAsia" w:ascii="宋体" w:hAnsi="宋体" w:eastAsia="宋体" w:cs="宋体"/>
          <w:color w:val="000000"/>
          <w:sz w:val="28"/>
          <w:szCs w:val="28"/>
        </w:rPr>
        <w:t>本授权委托书声明：我</w:t>
      </w:r>
      <w:r>
        <w:rPr>
          <w:rFonts w:hint="eastAsia" w:ascii="宋体" w:hAnsi="宋体" w:eastAsia="宋体" w:cs="宋体"/>
          <w:color w:val="000000"/>
          <w:sz w:val="28"/>
          <w:szCs w:val="28"/>
          <w:u w:val="single"/>
        </w:rPr>
        <w:t xml:space="preserve">（姓名）         </w:t>
      </w:r>
      <w:r>
        <w:rPr>
          <w:rFonts w:hint="eastAsia" w:ascii="宋体" w:hAnsi="宋体" w:eastAsia="宋体" w:cs="宋体"/>
          <w:color w:val="000000"/>
          <w:sz w:val="28"/>
          <w:szCs w:val="28"/>
        </w:rPr>
        <w:t>系</w:t>
      </w:r>
      <w:r>
        <w:rPr>
          <w:rFonts w:hint="eastAsia" w:ascii="宋体" w:hAnsi="宋体" w:eastAsia="宋体" w:cs="宋体"/>
          <w:color w:val="000000"/>
          <w:sz w:val="28"/>
          <w:szCs w:val="28"/>
          <w:u w:val="single"/>
        </w:rPr>
        <w:t xml:space="preserve">                  （投标单位名称）</w:t>
      </w:r>
      <w:r>
        <w:rPr>
          <w:rFonts w:hint="eastAsia" w:ascii="宋体" w:hAnsi="宋体" w:eastAsia="宋体" w:cs="宋体"/>
          <w:color w:val="000000"/>
          <w:sz w:val="28"/>
          <w:szCs w:val="28"/>
        </w:rPr>
        <w:t>的法定代表人，身份证号：</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，现授权委托本单位：</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的同志为我公司的合法代理人，就（项目名称）</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的投标，以本公司的名义签署投标书，解释投标文件，进行合同谈判、签署合同及处理与之有关的一切事宜。</w:t>
      </w:r>
    </w:p>
    <w:p>
      <w:pPr>
        <w:spacing w:line="540" w:lineRule="exact"/>
        <w:ind w:left="-1" w:leftChars="-1" w:right="275" w:rightChars="131" w:hanging="1"/>
        <w:rPr>
          <w:rFonts w:hint="eastAsia" w:ascii="宋体" w:hAnsi="宋体" w:eastAsia="宋体" w:cs="宋体"/>
          <w:color w:val="000000"/>
          <w:sz w:val="28"/>
          <w:szCs w:val="28"/>
        </w:rPr>
      </w:pPr>
    </w:p>
    <w:p>
      <w:pPr>
        <w:spacing w:line="540" w:lineRule="exact"/>
        <w:ind w:left="-1" w:leftChars="-1" w:right="275" w:rightChars="131" w:hanging="1"/>
        <w:rPr>
          <w:rFonts w:hint="eastAsia" w:ascii="宋体" w:hAnsi="宋体" w:eastAsia="宋体" w:cs="宋体"/>
          <w:color w:val="000000"/>
          <w:sz w:val="28"/>
          <w:szCs w:val="28"/>
        </w:rPr>
      </w:pPr>
      <w:r>
        <w:rPr>
          <w:rFonts w:hint="eastAsia" w:ascii="宋体" w:hAnsi="宋体" w:eastAsia="宋体" w:cs="宋体"/>
          <w:color w:val="000000"/>
          <w:sz w:val="28"/>
          <w:szCs w:val="28"/>
        </w:rPr>
        <w:t>代理人无转委托权，特此委托。</w:t>
      </w:r>
    </w:p>
    <w:p>
      <w:pPr>
        <w:spacing w:line="540" w:lineRule="exact"/>
        <w:ind w:left="-1" w:leftChars="-1" w:right="275" w:rightChars="131" w:hanging="1"/>
        <w:rPr>
          <w:rFonts w:hint="eastAsia" w:ascii="宋体" w:hAnsi="宋体" w:eastAsia="宋体" w:cs="宋体"/>
          <w:color w:val="000000"/>
          <w:sz w:val="28"/>
          <w:szCs w:val="28"/>
        </w:rPr>
      </w:pPr>
    </w:p>
    <w:p>
      <w:pPr>
        <w:spacing w:line="540" w:lineRule="exact"/>
        <w:ind w:left="-1" w:leftChars="-1" w:right="275" w:rightChars="131" w:hanging="1"/>
        <w:rPr>
          <w:rFonts w:hint="eastAsia" w:ascii="宋体" w:hAnsi="宋体" w:eastAsia="宋体" w:cs="宋体"/>
          <w:color w:val="000000"/>
          <w:sz w:val="28"/>
          <w:szCs w:val="28"/>
        </w:rPr>
      </w:pPr>
    </w:p>
    <w:p>
      <w:pPr>
        <w:spacing w:line="540" w:lineRule="exac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代理人：</w:t>
      </w:r>
      <w:r>
        <w:rPr>
          <w:rFonts w:hint="eastAsia" w:ascii="宋体" w:hAnsi="宋体" w:eastAsia="宋体" w:cs="宋体"/>
          <w:color w:val="000000"/>
          <w:sz w:val="28"/>
          <w:szCs w:val="28"/>
          <w:u w:val="single"/>
        </w:rPr>
        <w:t xml:space="preserve">         （签字）</w:t>
      </w:r>
      <w:r>
        <w:rPr>
          <w:rFonts w:hint="eastAsia" w:ascii="宋体" w:hAnsi="宋体" w:eastAsia="宋体" w:cs="宋体"/>
          <w:color w:val="000000"/>
          <w:sz w:val="28"/>
          <w:szCs w:val="28"/>
        </w:rPr>
        <w:t>性别：</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年龄：</w:t>
      </w:r>
      <w:r>
        <w:rPr>
          <w:rFonts w:hint="eastAsia" w:ascii="宋体" w:hAnsi="宋体" w:eastAsia="宋体" w:cs="宋体"/>
          <w:color w:val="000000"/>
          <w:sz w:val="28"/>
          <w:szCs w:val="28"/>
          <w:u w:val="single"/>
        </w:rPr>
        <w:t xml:space="preserve">          </w:t>
      </w:r>
    </w:p>
    <w:p>
      <w:pPr>
        <w:spacing w:line="540" w:lineRule="exac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身份证号码：</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职务：</w:t>
      </w:r>
      <w:r>
        <w:rPr>
          <w:rFonts w:hint="eastAsia" w:ascii="宋体" w:hAnsi="宋体" w:eastAsia="宋体" w:cs="宋体"/>
          <w:color w:val="000000"/>
          <w:sz w:val="28"/>
          <w:szCs w:val="28"/>
          <w:u w:val="single"/>
        </w:rPr>
        <w:t xml:space="preserve">          </w:t>
      </w:r>
    </w:p>
    <w:p>
      <w:pPr>
        <w:spacing w:line="540" w:lineRule="exac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投标人：</w:t>
      </w:r>
      <w:r>
        <w:rPr>
          <w:rFonts w:hint="eastAsia" w:ascii="宋体" w:hAnsi="宋体" w:eastAsia="宋体" w:cs="宋体"/>
          <w:color w:val="000000"/>
          <w:sz w:val="28"/>
          <w:szCs w:val="28"/>
          <w:u w:val="single"/>
        </w:rPr>
        <w:t xml:space="preserve">                                      （盖章）</w:t>
      </w:r>
    </w:p>
    <w:p>
      <w:pPr>
        <w:spacing w:line="540" w:lineRule="exac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法定代表人：</w:t>
      </w:r>
      <w:r>
        <w:rPr>
          <w:rFonts w:hint="eastAsia" w:ascii="宋体" w:hAnsi="宋体" w:eastAsia="宋体" w:cs="宋体"/>
          <w:color w:val="000000"/>
          <w:sz w:val="28"/>
          <w:szCs w:val="28"/>
          <w:u w:val="single"/>
        </w:rPr>
        <w:t xml:space="preserve">                             （签字或盖章）</w:t>
      </w:r>
    </w:p>
    <w:p>
      <w:pPr>
        <w:spacing w:line="540" w:lineRule="exact"/>
        <w:ind w:left="-1" w:leftChars="-1" w:right="275" w:rightChars="131" w:hanging="1"/>
        <w:rPr>
          <w:rFonts w:hint="eastAsia" w:ascii="宋体" w:hAnsi="宋体" w:eastAsia="宋体" w:cs="宋体"/>
          <w:color w:val="000000"/>
          <w:sz w:val="28"/>
          <w:szCs w:val="28"/>
          <w:u w:val="single"/>
        </w:rPr>
      </w:pPr>
    </w:p>
    <w:p>
      <w:pPr>
        <w:spacing w:line="540" w:lineRule="exact"/>
        <w:ind w:left="-1" w:leftChars="-1" w:right="275" w:rightChars="131" w:hanging="1"/>
        <w:jc w:val="right"/>
        <w:rPr>
          <w:rFonts w:hint="eastAsia" w:ascii="宋体" w:hAnsi="宋体" w:eastAsia="宋体" w:cs="宋体"/>
          <w:color w:val="000000"/>
          <w:sz w:val="28"/>
          <w:szCs w:val="28"/>
        </w:rPr>
      </w:pPr>
    </w:p>
    <w:p>
      <w:pPr>
        <w:spacing w:line="540" w:lineRule="exact"/>
        <w:ind w:left="-1" w:leftChars="-1" w:right="275" w:rightChars="131" w:hanging="1"/>
        <w:jc w:val="right"/>
        <w:rPr>
          <w:rFonts w:hint="eastAsia" w:ascii="宋体" w:hAnsi="宋体" w:eastAsia="宋体" w:cs="宋体"/>
          <w:color w:val="000000"/>
          <w:sz w:val="28"/>
          <w:szCs w:val="28"/>
        </w:rPr>
      </w:pPr>
    </w:p>
    <w:p>
      <w:pPr>
        <w:spacing w:line="540" w:lineRule="exact"/>
        <w:ind w:left="-1" w:leftChars="-1" w:right="275" w:rightChars="131" w:hanging="1"/>
        <w:jc w:val="right"/>
        <w:rPr>
          <w:rFonts w:hint="eastAsia" w:ascii="宋体" w:hAnsi="宋体" w:eastAsia="宋体" w:cs="宋体"/>
          <w:color w:val="000000"/>
          <w:sz w:val="28"/>
          <w:szCs w:val="28"/>
        </w:rPr>
      </w:pPr>
      <w:r>
        <w:rPr>
          <w:rFonts w:hint="eastAsia" w:ascii="宋体" w:hAnsi="宋体" w:eastAsia="宋体" w:cs="宋体"/>
          <w:color w:val="000000"/>
          <w:sz w:val="28"/>
          <w:szCs w:val="28"/>
        </w:rPr>
        <w:t>授权委托日期：</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年</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日</w:t>
      </w:r>
    </w:p>
    <w:p>
      <w:pPr>
        <w:spacing w:line="540" w:lineRule="exact"/>
        <w:ind w:left="-1" w:leftChars="-1" w:right="275" w:rightChars="131" w:hanging="1"/>
        <w:jc w:val="right"/>
        <w:rPr>
          <w:rFonts w:hint="eastAsia" w:ascii="宋体" w:hAnsi="宋体" w:eastAsia="宋体" w:cs="宋体"/>
          <w:color w:val="000000"/>
          <w:sz w:val="28"/>
          <w:szCs w:val="28"/>
        </w:rPr>
      </w:pPr>
    </w:p>
    <w:p>
      <w:pPr>
        <w:spacing w:line="360" w:lineRule="auto"/>
        <w:ind w:left="-1" w:leftChars="-1" w:right="275" w:rightChars="131" w:hanging="1"/>
        <w:jc w:val="right"/>
        <w:rPr>
          <w:rFonts w:hint="eastAsia" w:ascii="宋体" w:hAnsi="宋体" w:eastAsia="宋体" w:cs="宋体"/>
          <w:b/>
          <w:color w:val="000000"/>
          <w:sz w:val="28"/>
          <w:szCs w:val="28"/>
        </w:rPr>
      </w:pPr>
    </w:p>
    <w:p>
      <w:pPr>
        <w:spacing w:line="360" w:lineRule="auto"/>
        <w:ind w:left="-1" w:leftChars="-1" w:right="275" w:rightChars="131" w:hanging="1"/>
        <w:jc w:val="center"/>
        <w:rPr>
          <w:rFonts w:hint="eastAsia" w:ascii="宋体" w:hAnsi="宋体" w:eastAsia="宋体" w:cs="宋体"/>
          <w:b/>
          <w:bCs/>
          <w:color w:val="000000"/>
          <w:sz w:val="28"/>
          <w:szCs w:val="28"/>
        </w:rPr>
      </w:pPr>
    </w:p>
    <w:p>
      <w:pPr>
        <w:spacing w:line="360" w:lineRule="auto"/>
        <w:ind w:right="275" w:rightChars="131"/>
        <w:rPr>
          <w:rFonts w:hint="eastAsia" w:ascii="宋体" w:hAnsi="宋体" w:eastAsia="宋体" w:cs="宋体"/>
          <w:b/>
          <w:bCs/>
          <w:color w:val="000000"/>
          <w:sz w:val="28"/>
          <w:szCs w:val="28"/>
        </w:rPr>
      </w:pPr>
    </w:p>
    <w:p>
      <w:pPr>
        <w:numPr>
          <w:ilvl w:val="0"/>
          <w:numId w:val="0"/>
        </w:numPr>
        <w:spacing w:line="360" w:lineRule="auto"/>
        <w:ind w:leftChars="0" w:right="275" w:rightChars="131"/>
        <w:jc w:val="both"/>
        <w:rPr>
          <w:rFonts w:hint="eastAsia" w:ascii="宋体" w:hAnsi="宋体" w:eastAsia="宋体" w:cs="宋体"/>
          <w:b/>
          <w:bCs/>
          <w:color w:val="000000"/>
          <w:sz w:val="28"/>
          <w:szCs w:val="28"/>
          <w:lang w:eastAsia="zh-CN"/>
        </w:rPr>
      </w:pPr>
    </w:p>
    <w:p>
      <w:pPr>
        <w:numPr>
          <w:ilvl w:val="0"/>
          <w:numId w:val="0"/>
        </w:numPr>
        <w:spacing w:line="360" w:lineRule="auto"/>
        <w:ind w:leftChars="0" w:right="275" w:rightChars="131"/>
        <w:jc w:val="center"/>
        <w:rPr>
          <w:rFonts w:hint="eastAsia" w:ascii="宋体" w:hAnsi="宋体" w:eastAsia="宋体" w:cs="宋体"/>
          <w:b/>
          <w:bCs/>
          <w:color w:val="000000"/>
          <w:sz w:val="28"/>
          <w:szCs w:val="28"/>
          <w:lang w:eastAsia="zh-CN"/>
        </w:rPr>
      </w:pPr>
    </w:p>
    <w:p>
      <w:pPr>
        <w:numPr>
          <w:ilvl w:val="0"/>
          <w:numId w:val="0"/>
        </w:numPr>
        <w:spacing w:line="360" w:lineRule="auto"/>
        <w:ind w:leftChars="0" w:right="275" w:rightChars="131"/>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lang w:val="en-US" w:eastAsia="zh-CN"/>
        </w:rPr>
        <w:t>五</w:t>
      </w: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rPr>
        <w:t>投标函</w:t>
      </w:r>
    </w:p>
    <w:p>
      <w:pPr>
        <w:spacing w:line="480" w:lineRule="atLeast"/>
        <w:ind w:left="-1" w:leftChars="-1" w:right="275" w:rightChars="131" w:hanging="1"/>
        <w:rPr>
          <w:rFonts w:hint="eastAsia" w:ascii="宋体" w:hAnsi="宋体" w:eastAsia="宋体" w:cs="宋体"/>
          <w:color w:val="000000"/>
          <w:sz w:val="28"/>
          <w:szCs w:val="28"/>
          <w:u w:val="single"/>
          <w:lang w:eastAsia="zh-CN"/>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lang w:eastAsia="zh-CN"/>
        </w:rPr>
        <w:t>南京财经大学红山学院：</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1、根据贵方的</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项目招标文件，遵照《中华人民共和国招标投标法》等相关规定，经踏勘项目现场和研究上述招标文件、招标答疑及其他有关文件后；我方愿以</w:t>
      </w:r>
      <w:r>
        <w:rPr>
          <w:rFonts w:hint="eastAsia" w:ascii="宋体" w:hAnsi="宋体" w:eastAsia="宋体" w:cs="宋体"/>
          <w:b/>
          <w:bCs/>
          <w:color w:val="000000"/>
          <w:sz w:val="28"/>
          <w:szCs w:val="28"/>
          <w:u w:val="single"/>
        </w:rPr>
        <w:t>投标函</w:t>
      </w:r>
      <w:r>
        <w:rPr>
          <w:rFonts w:hint="eastAsia" w:ascii="宋体" w:hAnsi="宋体" w:eastAsia="宋体" w:cs="宋体"/>
          <w:color w:val="000000"/>
          <w:sz w:val="28"/>
          <w:szCs w:val="28"/>
        </w:rPr>
        <w:t xml:space="preserve">的报价完成招标文件要求的全部内容，不再计取任何其他费用。 </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2、我方已详细审核并确认全部招标文件及有关附件，充分理解投标报价不得低于企业个别成本有关规定我方经成本核算，所填报的投标报价不低于企业个别成本。</w:t>
      </w:r>
    </w:p>
    <w:p>
      <w:pPr>
        <w:spacing w:line="480" w:lineRule="atLeast"/>
        <w:ind w:left="-2" w:leftChars="-1" w:firstLine="560" w:firstLineChars="200"/>
        <w:rPr>
          <w:rFonts w:hint="eastAsia" w:ascii="宋体" w:hAnsi="宋体" w:eastAsia="宋体" w:cs="宋体"/>
          <w:color w:val="000000"/>
          <w:sz w:val="28"/>
          <w:szCs w:val="28"/>
          <w:u w:val="single"/>
        </w:rPr>
      </w:pPr>
      <w:r>
        <w:rPr>
          <w:rFonts w:hint="eastAsia" w:ascii="宋体" w:hAnsi="宋体" w:eastAsia="宋体" w:cs="宋体"/>
          <w:color w:val="000000"/>
          <w:sz w:val="28"/>
          <w:szCs w:val="28"/>
        </w:rPr>
        <w:t>3、一旦我方中标，我方保证按</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日历天供货周期完成合同约定的全部产品的供应，并通过招标人的验收。</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4、一旦我方中标，我方保证产品质量达到</w:t>
      </w:r>
      <w:r>
        <w:rPr>
          <w:rFonts w:hint="eastAsia" w:ascii="宋体" w:hAnsi="宋体" w:eastAsia="宋体" w:cs="宋体"/>
          <w:color w:val="000000"/>
          <w:sz w:val="28"/>
          <w:szCs w:val="28"/>
          <w:u w:val="single"/>
        </w:rPr>
        <w:t xml:space="preserve">  国家及行业相关质量要求的    </w:t>
      </w:r>
      <w:r>
        <w:rPr>
          <w:rFonts w:hint="eastAsia" w:ascii="宋体" w:hAnsi="宋体" w:eastAsia="宋体" w:cs="宋体"/>
          <w:color w:val="000000"/>
          <w:sz w:val="28"/>
          <w:szCs w:val="28"/>
        </w:rPr>
        <w:t>质量等级。</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5、一旦我方中标，我方保证在规定时间内按照招标文件中的《合同条款》由我方法定代表人亲自签订合同，认真履行合同和其他各项承诺。</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6、我方同意所提交的投标文件在招标文件的投标须知中规定的投标有效期内有效，在此期间内如果中标，我方将受此约束。</w:t>
      </w:r>
    </w:p>
    <w:p>
      <w:pPr>
        <w:spacing w:line="480" w:lineRule="atLeast"/>
        <w:ind w:left="-2" w:leftChars="-1"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7、除非另外达成协议并生效，你方的中标通知书和并投标文件以及招标文件、招标答疑、补充文件将成为约束双方的合同文件的组成部分。</w:t>
      </w:r>
    </w:p>
    <w:p>
      <w:pPr>
        <w:spacing w:line="480" w:lineRule="atLeast"/>
        <w:ind w:left="-2" w:leftChars="-1" w:firstLine="560" w:firstLineChars="200"/>
        <w:rPr>
          <w:rFonts w:hint="eastAsia" w:ascii="宋体" w:hAnsi="宋体" w:eastAsia="宋体" w:cs="宋体"/>
          <w:color w:val="000000"/>
          <w:sz w:val="28"/>
          <w:szCs w:val="28"/>
          <w:u w:val="single"/>
        </w:rPr>
      </w:pPr>
      <w:r>
        <w:rPr>
          <w:rFonts w:hint="eastAsia" w:ascii="宋体" w:hAnsi="宋体" w:eastAsia="宋体" w:cs="宋体"/>
          <w:color w:val="000000"/>
          <w:sz w:val="28"/>
          <w:szCs w:val="28"/>
        </w:rPr>
        <w:t>8、我方承认投标函附录是我方投标函的组成部分，投标函附录附后。</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投标人：</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单位地址：</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法定代表人或其委托代理人：</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邮政编码：</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 xml:space="preserve"> 电话：</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传真：</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开户银行名称：</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开户银行账号：</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rPr>
      </w:pPr>
      <w:r>
        <w:rPr>
          <w:rFonts w:hint="eastAsia" w:ascii="宋体" w:hAnsi="宋体" w:eastAsia="宋体" w:cs="宋体"/>
          <w:color w:val="000000"/>
          <w:sz w:val="28"/>
          <w:szCs w:val="28"/>
        </w:rPr>
        <w:t>开户银行地址：</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rPr>
          <w:rFonts w:hint="eastAsia" w:ascii="宋体" w:hAnsi="宋体" w:eastAsia="宋体" w:cs="宋体"/>
          <w:color w:val="000000"/>
          <w:sz w:val="28"/>
          <w:szCs w:val="28"/>
          <w:u w:val="single"/>
        </w:rPr>
      </w:pPr>
      <w:r>
        <w:rPr>
          <w:rFonts w:hint="eastAsia" w:ascii="宋体" w:hAnsi="宋体" w:eastAsia="宋体" w:cs="宋体"/>
          <w:color w:val="000000"/>
          <w:sz w:val="28"/>
          <w:szCs w:val="28"/>
        </w:rPr>
        <w:t>开户银行电话：</w:t>
      </w:r>
      <w:r>
        <w:rPr>
          <w:rFonts w:hint="eastAsia" w:ascii="宋体" w:hAnsi="宋体" w:eastAsia="宋体" w:cs="宋体"/>
          <w:color w:val="000000"/>
          <w:sz w:val="28"/>
          <w:szCs w:val="28"/>
          <w:u w:val="single"/>
        </w:rPr>
        <w:t xml:space="preserve">                                                </w:t>
      </w:r>
    </w:p>
    <w:p>
      <w:pPr>
        <w:spacing w:line="480" w:lineRule="atLeast"/>
        <w:ind w:left="-1" w:leftChars="-1" w:right="275" w:rightChars="131" w:hanging="1"/>
        <w:jc w:val="center"/>
        <w:rPr>
          <w:rFonts w:hint="eastAsia" w:ascii="宋体" w:hAnsi="宋体" w:eastAsia="宋体" w:cs="宋体"/>
          <w:b/>
          <w:color w:val="000000"/>
          <w:sz w:val="28"/>
          <w:szCs w:val="28"/>
        </w:rPr>
      </w:pPr>
      <w:r>
        <w:rPr>
          <w:rFonts w:hint="eastAsia" w:ascii="宋体" w:hAnsi="宋体" w:eastAsia="宋体" w:cs="宋体"/>
          <w:color w:val="000000"/>
          <w:sz w:val="28"/>
          <w:szCs w:val="28"/>
        </w:rPr>
        <w:t xml:space="preserve">                                </w:t>
      </w:r>
      <w:r>
        <w:rPr>
          <w:rFonts w:hint="eastAsia" w:ascii="宋体" w:hAnsi="宋体" w:eastAsia="宋体" w:cs="宋体"/>
          <w:b/>
          <w:color w:val="000000"/>
          <w:sz w:val="28"/>
          <w:szCs w:val="28"/>
        </w:rPr>
        <w:t>投标人签字盖章：</w:t>
      </w:r>
    </w:p>
    <w:p>
      <w:pPr>
        <w:spacing w:line="480" w:lineRule="atLeast"/>
        <w:ind w:left="-1" w:leftChars="-1" w:right="275" w:rightChars="131" w:hanging="1"/>
        <w:jc w:val="center"/>
        <w:rPr>
          <w:rFonts w:hint="eastAsia" w:ascii="宋体" w:hAnsi="宋体" w:eastAsia="宋体" w:cs="宋体"/>
          <w:color w:val="000000"/>
          <w:sz w:val="28"/>
          <w:szCs w:val="28"/>
        </w:rPr>
      </w:pPr>
      <w:r>
        <w:rPr>
          <w:rFonts w:hint="eastAsia" w:ascii="宋体" w:hAnsi="宋体" w:eastAsia="宋体" w:cs="宋体"/>
          <w:b/>
          <w:color w:val="000000"/>
          <w:sz w:val="28"/>
          <w:szCs w:val="28"/>
          <w:lang w:val="en-US" w:eastAsia="zh-CN"/>
        </w:rPr>
        <w:t xml:space="preserve">                          </w:t>
      </w:r>
      <w:r>
        <w:rPr>
          <w:rFonts w:hint="eastAsia" w:ascii="宋体" w:hAnsi="宋体" w:eastAsia="宋体" w:cs="宋体"/>
          <w:color w:val="000000"/>
          <w:sz w:val="28"/>
          <w:szCs w:val="28"/>
        </w:rPr>
        <w:t>日期：</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年</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日</w:t>
      </w:r>
    </w:p>
    <w:p>
      <w:pPr>
        <w:spacing w:line="540" w:lineRule="exact"/>
        <w:ind w:right="275" w:rightChars="131"/>
        <w:rPr>
          <w:rFonts w:hint="eastAsia" w:ascii="宋体" w:hAnsi="宋体" w:eastAsia="宋体" w:cs="宋体"/>
          <w:b/>
          <w:bCs/>
          <w:color w:val="000000"/>
          <w:sz w:val="28"/>
          <w:szCs w:val="28"/>
        </w:rPr>
      </w:pPr>
    </w:p>
    <w:p>
      <w:pPr>
        <w:rPr>
          <w:rFonts w:hint="eastAsia" w:ascii="宋体" w:hAnsi="宋体" w:eastAsia="宋体" w:cs="宋体"/>
          <w:b/>
          <w:bCs/>
          <w:color w:val="000000"/>
          <w:sz w:val="28"/>
          <w:szCs w:val="28"/>
          <w:lang w:eastAsia="zh-CN"/>
        </w:rPr>
        <w:sectPr>
          <w:pgSz w:w="11906" w:h="16838"/>
          <w:pgMar w:top="1440" w:right="1077" w:bottom="1440" w:left="1077" w:header="851" w:footer="992" w:gutter="0"/>
          <w:cols w:space="720" w:num="1"/>
          <w:docGrid w:type="linesAndChars" w:linePitch="312" w:charSpace="0"/>
        </w:sectPr>
      </w:pPr>
    </w:p>
    <w:p>
      <w:pPr>
        <w:rPr>
          <w:rFonts w:hint="default" w:ascii="宋体" w:hAnsi="宋体" w:eastAsia="宋体" w:cs="宋体"/>
          <w:b/>
          <w:bCs/>
          <w:color w:val="000000"/>
          <w:sz w:val="28"/>
          <w:szCs w:val="28"/>
          <w:u w:val="single"/>
          <w:lang w:val="en-US" w:eastAsia="zh-CN"/>
        </w:rPr>
      </w:pPr>
      <w:r>
        <w:rPr>
          <w:rFonts w:hint="eastAsia" w:ascii="宋体" w:hAnsi="宋体" w:eastAsia="宋体" w:cs="宋体"/>
          <w:b/>
          <w:bCs/>
          <w:color w:val="000000"/>
          <w:sz w:val="28"/>
          <w:szCs w:val="28"/>
          <w:lang w:eastAsia="zh-CN"/>
        </w:rPr>
        <w:t>（</w:t>
      </w:r>
      <w:r>
        <w:rPr>
          <w:rFonts w:hint="eastAsia" w:ascii="宋体" w:hAnsi="宋体" w:cs="宋体"/>
          <w:b/>
          <w:bCs/>
          <w:color w:val="000000"/>
          <w:sz w:val="28"/>
          <w:szCs w:val="28"/>
          <w:lang w:val="en-US" w:eastAsia="zh-CN"/>
        </w:rPr>
        <w:t>六</w:t>
      </w:r>
      <w:r>
        <w:rPr>
          <w:rFonts w:hint="eastAsia" w:ascii="宋体" w:hAnsi="宋体" w:eastAsia="宋体" w:cs="宋体"/>
          <w:b/>
          <w:bCs/>
          <w:color w:val="000000"/>
          <w:sz w:val="28"/>
          <w:szCs w:val="28"/>
          <w:lang w:eastAsia="zh-CN"/>
        </w:rPr>
        <w:t>）《</w:t>
      </w:r>
      <w:r>
        <w:rPr>
          <w:rFonts w:hint="eastAsia" w:ascii="宋体" w:hAnsi="宋体" w:cs="宋体"/>
          <w:b/>
          <w:bCs/>
          <w:color w:val="000000"/>
          <w:sz w:val="28"/>
          <w:szCs w:val="28"/>
          <w:lang w:val="en-US" w:eastAsia="zh-CN"/>
        </w:rPr>
        <w:t>校园广播</w:t>
      </w:r>
      <w:r>
        <w:rPr>
          <w:rFonts w:hint="eastAsia" w:ascii="宋体" w:hAnsi="宋体" w:eastAsia="宋体" w:cs="宋体"/>
          <w:b/>
          <w:bCs/>
          <w:color w:val="000000"/>
          <w:sz w:val="28"/>
          <w:szCs w:val="28"/>
        </w:rPr>
        <w:t>报价</w:t>
      </w:r>
      <w:r>
        <w:rPr>
          <w:rFonts w:hint="eastAsia" w:ascii="宋体" w:hAnsi="宋体" w:eastAsia="宋体" w:cs="宋体"/>
          <w:b/>
          <w:bCs/>
          <w:color w:val="000000"/>
          <w:sz w:val="28"/>
          <w:szCs w:val="28"/>
          <w:lang w:eastAsia="zh-CN"/>
        </w:rPr>
        <w:t>函</w:t>
      </w:r>
      <w:r>
        <w:rPr>
          <w:rFonts w:hint="eastAsia" w:ascii="宋体" w:hAnsi="宋体" w:cs="宋体"/>
          <w:b/>
          <w:bCs/>
          <w:color w:val="000000"/>
          <w:sz w:val="28"/>
          <w:szCs w:val="28"/>
          <w:lang w:val="en-US" w:eastAsia="zh-CN"/>
        </w:rPr>
        <w:t>总表</w:t>
      </w:r>
      <w:r>
        <w:rPr>
          <w:rFonts w:hint="eastAsia" w:ascii="宋体" w:hAnsi="宋体" w:eastAsia="宋体" w:cs="宋体"/>
          <w:b/>
          <w:bCs/>
          <w:color w:val="000000"/>
          <w:sz w:val="28"/>
          <w:szCs w:val="28"/>
          <w:lang w:eastAsia="zh-CN"/>
        </w:rPr>
        <w:t>》</w:t>
      </w: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报价函请不要在技术标中体现）</w:t>
      </w:r>
    </w:p>
    <w:tbl>
      <w:tblPr>
        <w:tblStyle w:val="13"/>
        <w:tblW w:w="13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442"/>
        <w:gridCol w:w="114"/>
        <w:gridCol w:w="3312"/>
        <w:gridCol w:w="34"/>
        <w:gridCol w:w="976"/>
        <w:gridCol w:w="861"/>
        <w:gridCol w:w="1297"/>
        <w:gridCol w:w="292"/>
        <w:gridCol w:w="147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885" w:type="dxa"/>
            <w:noWrap w:val="0"/>
            <w:vAlign w:val="center"/>
          </w:tcPr>
          <w:p>
            <w:pPr>
              <w:spacing w:after="156" w:afterLines="50" w:line="420" w:lineRule="exact"/>
              <w:jc w:val="center"/>
              <w:rPr>
                <w:rFonts w:hint="eastAsia" w:ascii="宋体" w:hAnsi="宋体" w:eastAsia="宋体" w:cs="宋体"/>
                <w:b/>
                <w:color w:val="000000"/>
                <w:sz w:val="28"/>
                <w:szCs w:val="28"/>
              </w:rPr>
            </w:pPr>
            <w:bookmarkStart w:id="0" w:name="OLE_LINK1"/>
            <w:r>
              <w:rPr>
                <w:rFonts w:hint="eastAsia" w:ascii="宋体" w:hAnsi="宋体" w:eastAsia="宋体" w:cs="宋体"/>
                <w:b/>
                <w:color w:val="000000"/>
                <w:sz w:val="28"/>
                <w:szCs w:val="28"/>
              </w:rPr>
              <w:t>序号</w:t>
            </w:r>
          </w:p>
        </w:tc>
        <w:tc>
          <w:tcPr>
            <w:tcW w:w="2556" w:type="dxa"/>
            <w:gridSpan w:val="2"/>
            <w:noWrap w:val="0"/>
            <w:vAlign w:val="center"/>
          </w:tcPr>
          <w:p>
            <w:pPr>
              <w:spacing w:after="156" w:afterLines="50" w:line="42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品名</w:t>
            </w:r>
          </w:p>
        </w:tc>
        <w:tc>
          <w:tcPr>
            <w:tcW w:w="3312" w:type="dxa"/>
            <w:noWrap w:val="0"/>
            <w:vAlign w:val="center"/>
          </w:tcPr>
          <w:p>
            <w:pPr>
              <w:spacing w:after="156" w:afterLines="50" w:line="420" w:lineRule="exact"/>
              <w:jc w:val="cente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名称及</w:t>
            </w:r>
            <w:r>
              <w:rPr>
                <w:rFonts w:hint="eastAsia" w:ascii="宋体" w:hAnsi="宋体" w:eastAsia="宋体" w:cs="宋体"/>
                <w:b/>
                <w:color w:val="000000"/>
                <w:sz w:val="28"/>
                <w:szCs w:val="28"/>
              </w:rPr>
              <w:t>规格</w:t>
            </w:r>
          </w:p>
        </w:tc>
        <w:tc>
          <w:tcPr>
            <w:tcW w:w="1010" w:type="dxa"/>
            <w:gridSpan w:val="2"/>
            <w:noWrap w:val="0"/>
            <w:vAlign w:val="center"/>
          </w:tcPr>
          <w:p>
            <w:pPr>
              <w:spacing w:after="156" w:afterLines="50" w:line="420" w:lineRule="exact"/>
              <w:jc w:val="cente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数量</w:t>
            </w:r>
          </w:p>
        </w:tc>
        <w:tc>
          <w:tcPr>
            <w:tcW w:w="861" w:type="dxa"/>
            <w:noWrap w:val="0"/>
            <w:vAlign w:val="center"/>
          </w:tcPr>
          <w:p>
            <w:pPr>
              <w:spacing w:after="156" w:afterLines="50" w:line="420" w:lineRule="exact"/>
              <w:jc w:val="cente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单位</w:t>
            </w:r>
          </w:p>
        </w:tc>
        <w:tc>
          <w:tcPr>
            <w:tcW w:w="1589" w:type="dxa"/>
            <w:gridSpan w:val="2"/>
            <w:noWrap w:val="0"/>
            <w:vAlign w:val="center"/>
          </w:tcPr>
          <w:p>
            <w:pPr>
              <w:spacing w:after="156" w:afterLines="50" w:line="420" w:lineRule="exact"/>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rPr>
              <w:t>单价</w:t>
            </w:r>
            <w:r>
              <w:rPr>
                <w:rFonts w:hint="eastAsia" w:ascii="宋体" w:hAnsi="宋体" w:eastAsia="宋体" w:cs="宋体"/>
                <w:b/>
                <w:color w:val="000000"/>
                <w:sz w:val="28"/>
                <w:szCs w:val="28"/>
                <w:lang w:eastAsia="zh-CN"/>
              </w:rPr>
              <w:t>（元）</w:t>
            </w:r>
          </w:p>
        </w:tc>
        <w:tc>
          <w:tcPr>
            <w:tcW w:w="1470" w:type="dxa"/>
            <w:noWrap w:val="0"/>
            <w:vAlign w:val="center"/>
          </w:tcPr>
          <w:p>
            <w:pPr>
              <w:spacing w:after="156" w:afterLines="50" w:line="42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总价</w:t>
            </w:r>
            <w:r>
              <w:rPr>
                <w:rFonts w:hint="eastAsia" w:ascii="宋体" w:hAnsi="宋体" w:eastAsia="宋体" w:cs="宋体"/>
                <w:b/>
                <w:color w:val="000000"/>
                <w:sz w:val="28"/>
                <w:szCs w:val="28"/>
                <w:lang w:eastAsia="zh-CN"/>
              </w:rPr>
              <w:t>（元）</w:t>
            </w:r>
          </w:p>
        </w:tc>
        <w:tc>
          <w:tcPr>
            <w:tcW w:w="1652" w:type="dxa"/>
            <w:noWrap w:val="0"/>
            <w:vAlign w:val="center"/>
          </w:tcPr>
          <w:p>
            <w:pPr>
              <w:spacing w:after="156" w:afterLines="50" w:line="42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85" w:type="dxa"/>
            <w:noWrap w:val="0"/>
            <w:vAlign w:val="center"/>
          </w:tcPr>
          <w:p>
            <w:pPr>
              <w:spacing w:after="156" w:afterLines="50" w:line="420" w:lineRule="exact"/>
              <w:jc w:val="center"/>
              <w:rPr>
                <w:rFonts w:hint="eastAsia" w:ascii="宋体" w:hAnsi="宋体" w:eastAsia="宋体" w:cs="宋体"/>
                <w:b/>
                <w:color w:val="000000"/>
                <w:kern w:val="2"/>
                <w:sz w:val="28"/>
                <w:szCs w:val="28"/>
                <w:lang w:val="en-US" w:eastAsia="zh-CN" w:bidi="ar-SA"/>
              </w:rPr>
            </w:pPr>
            <w:r>
              <w:rPr>
                <w:rFonts w:hint="eastAsia" w:ascii="宋体" w:hAnsi="宋体" w:eastAsia="宋体" w:cs="宋体"/>
                <w:b/>
                <w:color w:val="000000"/>
                <w:sz w:val="28"/>
                <w:szCs w:val="28"/>
              </w:rPr>
              <w:t>1</w:t>
            </w:r>
          </w:p>
        </w:tc>
        <w:tc>
          <w:tcPr>
            <w:tcW w:w="2556" w:type="dxa"/>
            <w:gridSpan w:val="2"/>
            <w:noWrap w:val="0"/>
            <w:vAlign w:val="center"/>
          </w:tcPr>
          <w:p>
            <w:pPr>
              <w:spacing w:after="156" w:afterLines="50" w:line="420" w:lineRule="exact"/>
              <w:jc w:val="center"/>
              <w:rPr>
                <w:rFonts w:hint="default" w:ascii="宋体" w:hAnsi="宋体" w:eastAsia="宋体" w:cs="宋体"/>
                <w:b/>
                <w:color w:val="000000"/>
                <w:kern w:val="2"/>
                <w:sz w:val="28"/>
                <w:szCs w:val="28"/>
                <w:lang w:val="en-US" w:eastAsia="zh-CN" w:bidi="ar-SA"/>
              </w:rPr>
            </w:pPr>
            <w:r>
              <w:rPr>
                <w:rFonts w:hint="eastAsia" w:ascii="宋体" w:hAnsi="宋体" w:cs="宋体"/>
                <w:b/>
                <w:color w:val="000000"/>
                <w:kern w:val="2"/>
                <w:sz w:val="28"/>
                <w:szCs w:val="28"/>
                <w:lang w:val="en-US" w:eastAsia="zh-CN" w:bidi="ar-SA"/>
              </w:rPr>
              <w:t>校园广播系统</w:t>
            </w:r>
          </w:p>
        </w:tc>
        <w:tc>
          <w:tcPr>
            <w:tcW w:w="3312" w:type="dxa"/>
            <w:noWrap w:val="0"/>
            <w:vAlign w:val="center"/>
          </w:tcPr>
          <w:p>
            <w:pPr>
              <w:spacing w:after="156" w:afterLines="50" w:line="420" w:lineRule="exact"/>
              <w:jc w:val="center"/>
              <w:rPr>
                <w:rFonts w:hint="eastAsia" w:ascii="宋体" w:hAnsi="宋体" w:eastAsia="宋体" w:cs="宋体"/>
                <w:b w:val="0"/>
                <w:bCs/>
                <w:color w:val="000000"/>
                <w:kern w:val="2"/>
                <w:sz w:val="24"/>
                <w:szCs w:val="24"/>
                <w:lang w:val="en-US" w:eastAsia="zh-CN" w:bidi="ar-SA"/>
              </w:rPr>
            </w:pPr>
          </w:p>
        </w:tc>
        <w:tc>
          <w:tcPr>
            <w:tcW w:w="1010" w:type="dxa"/>
            <w:gridSpan w:val="2"/>
            <w:noWrap w:val="0"/>
            <w:vAlign w:val="center"/>
          </w:tcPr>
          <w:p>
            <w:pPr>
              <w:spacing w:after="156" w:afterLines="50" w:line="420" w:lineRule="exact"/>
              <w:jc w:val="center"/>
              <w:rPr>
                <w:rFonts w:hint="default" w:ascii="宋体" w:hAnsi="宋体" w:eastAsia="宋体" w:cs="宋体"/>
                <w:b/>
                <w:color w:val="000000"/>
                <w:kern w:val="2"/>
                <w:sz w:val="28"/>
                <w:szCs w:val="28"/>
                <w:lang w:val="en-US" w:eastAsia="zh-CN" w:bidi="ar-SA"/>
              </w:rPr>
            </w:pPr>
            <w:r>
              <w:rPr>
                <w:rFonts w:hint="eastAsia" w:ascii="宋体" w:hAnsi="宋体" w:cs="宋体"/>
                <w:b/>
                <w:color w:val="000000"/>
                <w:kern w:val="2"/>
                <w:sz w:val="28"/>
                <w:szCs w:val="28"/>
                <w:lang w:val="en-US" w:eastAsia="zh-CN" w:bidi="ar-SA"/>
              </w:rPr>
              <w:t>1</w:t>
            </w:r>
          </w:p>
        </w:tc>
        <w:tc>
          <w:tcPr>
            <w:tcW w:w="861" w:type="dxa"/>
            <w:noWrap w:val="0"/>
            <w:vAlign w:val="center"/>
          </w:tcPr>
          <w:p>
            <w:pPr>
              <w:spacing w:after="156" w:afterLines="50" w:line="420" w:lineRule="exact"/>
              <w:jc w:val="center"/>
              <w:rPr>
                <w:rFonts w:hint="default" w:ascii="宋体" w:hAnsi="宋体" w:eastAsia="宋体" w:cs="宋体"/>
                <w:b/>
                <w:color w:val="000000"/>
                <w:kern w:val="2"/>
                <w:sz w:val="28"/>
                <w:szCs w:val="28"/>
                <w:lang w:val="en-US" w:eastAsia="zh-CN" w:bidi="ar-SA"/>
              </w:rPr>
            </w:pPr>
            <w:r>
              <w:rPr>
                <w:rFonts w:hint="eastAsia" w:ascii="宋体" w:hAnsi="宋体" w:cs="宋体"/>
                <w:b/>
                <w:color w:val="000000"/>
                <w:kern w:val="2"/>
                <w:sz w:val="28"/>
                <w:szCs w:val="28"/>
                <w:lang w:val="en-US" w:eastAsia="zh-CN" w:bidi="ar-SA"/>
              </w:rPr>
              <w:t>项</w:t>
            </w:r>
          </w:p>
        </w:tc>
        <w:tc>
          <w:tcPr>
            <w:tcW w:w="1589" w:type="dxa"/>
            <w:gridSpan w:val="2"/>
            <w:noWrap w:val="0"/>
            <w:vAlign w:val="center"/>
          </w:tcPr>
          <w:p>
            <w:pPr>
              <w:spacing w:after="156" w:afterLines="50" w:line="420" w:lineRule="exact"/>
              <w:jc w:val="center"/>
              <w:rPr>
                <w:rFonts w:hint="eastAsia" w:ascii="宋体" w:hAnsi="宋体" w:eastAsia="宋体" w:cs="宋体"/>
                <w:b/>
                <w:color w:val="000000"/>
                <w:kern w:val="2"/>
                <w:sz w:val="28"/>
                <w:szCs w:val="28"/>
                <w:lang w:val="en-US" w:eastAsia="zh-CN" w:bidi="ar-SA"/>
              </w:rPr>
            </w:pPr>
          </w:p>
        </w:tc>
        <w:tc>
          <w:tcPr>
            <w:tcW w:w="1470" w:type="dxa"/>
            <w:noWrap w:val="0"/>
            <w:vAlign w:val="center"/>
          </w:tcPr>
          <w:p>
            <w:pPr>
              <w:spacing w:after="156" w:afterLines="50" w:line="420" w:lineRule="exact"/>
              <w:jc w:val="center"/>
              <w:rPr>
                <w:rFonts w:hint="eastAsia" w:ascii="宋体" w:hAnsi="宋体" w:eastAsia="宋体" w:cs="宋体"/>
                <w:b/>
                <w:color w:val="000000"/>
                <w:kern w:val="2"/>
                <w:sz w:val="28"/>
                <w:szCs w:val="28"/>
                <w:lang w:val="en-US" w:eastAsia="zh-CN" w:bidi="ar-SA"/>
              </w:rPr>
            </w:pPr>
          </w:p>
        </w:tc>
        <w:tc>
          <w:tcPr>
            <w:tcW w:w="1652" w:type="dxa"/>
            <w:noWrap w:val="0"/>
            <w:vAlign w:val="center"/>
          </w:tcPr>
          <w:p>
            <w:pPr>
              <w:spacing w:after="156" w:afterLines="50" w:line="420" w:lineRule="exact"/>
              <w:jc w:val="center"/>
              <w:rPr>
                <w:rFonts w:hint="eastAsia" w:ascii="宋体" w:hAnsi="宋体" w:eastAsia="宋体" w:cs="宋体"/>
                <w:b/>
                <w:color w:val="00000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85" w:type="dxa"/>
            <w:noWrap w:val="0"/>
            <w:vAlign w:val="center"/>
          </w:tcPr>
          <w:p>
            <w:pPr>
              <w:spacing w:after="156" w:afterLines="50" w:line="420" w:lineRule="exact"/>
              <w:jc w:val="center"/>
              <w:rPr>
                <w:rFonts w:hint="eastAsia" w:ascii="宋体" w:hAnsi="宋体" w:eastAsia="宋体" w:cs="宋体"/>
                <w:b/>
                <w:color w:val="000000"/>
                <w:kern w:val="2"/>
                <w:sz w:val="28"/>
                <w:szCs w:val="28"/>
                <w:lang w:val="en-US" w:eastAsia="zh-CN" w:bidi="ar-SA"/>
              </w:rPr>
            </w:pPr>
            <w:r>
              <w:rPr>
                <w:rFonts w:hint="eastAsia" w:ascii="宋体" w:hAnsi="宋体" w:eastAsia="宋体" w:cs="宋体"/>
                <w:b/>
                <w:color w:val="000000"/>
                <w:sz w:val="28"/>
                <w:szCs w:val="28"/>
                <w:lang w:val="en-US" w:eastAsia="zh-CN"/>
              </w:rPr>
              <w:t>2</w:t>
            </w:r>
          </w:p>
        </w:tc>
        <w:tc>
          <w:tcPr>
            <w:tcW w:w="2556" w:type="dxa"/>
            <w:gridSpan w:val="2"/>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生活服务中心广播系统</w:t>
            </w:r>
          </w:p>
        </w:tc>
        <w:tc>
          <w:tcPr>
            <w:tcW w:w="3312" w:type="dxa"/>
            <w:noWrap w:val="0"/>
            <w:vAlign w:val="center"/>
          </w:tcPr>
          <w:p>
            <w:pPr>
              <w:spacing w:after="156" w:afterLines="50" w:line="420" w:lineRule="exact"/>
              <w:jc w:val="center"/>
              <w:rPr>
                <w:rFonts w:hint="eastAsia" w:ascii="宋体" w:hAnsi="宋体" w:eastAsia="宋体" w:cs="宋体"/>
                <w:b w:val="0"/>
                <w:bCs/>
                <w:color w:val="000000"/>
                <w:sz w:val="24"/>
                <w:szCs w:val="24"/>
                <w:lang w:eastAsia="zh-CN"/>
              </w:rPr>
            </w:pPr>
          </w:p>
        </w:tc>
        <w:tc>
          <w:tcPr>
            <w:tcW w:w="1010" w:type="dxa"/>
            <w:gridSpan w:val="2"/>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1</w:t>
            </w:r>
          </w:p>
        </w:tc>
        <w:tc>
          <w:tcPr>
            <w:tcW w:w="861" w:type="dxa"/>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项</w:t>
            </w:r>
          </w:p>
        </w:tc>
        <w:tc>
          <w:tcPr>
            <w:tcW w:w="1589" w:type="dxa"/>
            <w:gridSpan w:val="2"/>
            <w:noWrap w:val="0"/>
            <w:vAlign w:val="center"/>
          </w:tcPr>
          <w:p>
            <w:pPr>
              <w:spacing w:after="156" w:afterLines="50" w:line="420" w:lineRule="exact"/>
              <w:jc w:val="center"/>
              <w:rPr>
                <w:rFonts w:hint="eastAsia" w:ascii="宋体" w:hAnsi="宋体" w:eastAsia="宋体" w:cs="宋体"/>
                <w:b/>
                <w:color w:val="000000"/>
                <w:sz w:val="28"/>
                <w:szCs w:val="28"/>
              </w:rPr>
            </w:pPr>
          </w:p>
        </w:tc>
        <w:tc>
          <w:tcPr>
            <w:tcW w:w="1470" w:type="dxa"/>
            <w:noWrap w:val="0"/>
            <w:vAlign w:val="center"/>
          </w:tcPr>
          <w:p>
            <w:pPr>
              <w:spacing w:after="156" w:afterLines="50" w:line="420" w:lineRule="exact"/>
              <w:jc w:val="center"/>
              <w:rPr>
                <w:rFonts w:hint="eastAsia" w:ascii="宋体" w:hAnsi="宋体" w:eastAsia="宋体" w:cs="宋体"/>
                <w:b/>
                <w:color w:val="000000"/>
                <w:sz w:val="28"/>
                <w:szCs w:val="28"/>
              </w:rPr>
            </w:pPr>
          </w:p>
        </w:tc>
        <w:tc>
          <w:tcPr>
            <w:tcW w:w="1652" w:type="dxa"/>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5" w:type="dxa"/>
            <w:noWrap w:val="0"/>
            <w:vAlign w:val="center"/>
          </w:tcPr>
          <w:p>
            <w:pPr>
              <w:spacing w:after="156" w:afterLines="50" w:line="420" w:lineRule="exact"/>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合计</w:t>
            </w:r>
          </w:p>
        </w:tc>
        <w:tc>
          <w:tcPr>
            <w:tcW w:w="12450" w:type="dxa"/>
            <w:gridSpan w:val="10"/>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5" w:type="dxa"/>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3</w:t>
            </w:r>
          </w:p>
        </w:tc>
        <w:tc>
          <w:tcPr>
            <w:tcW w:w="2442" w:type="dxa"/>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质保时间</w:t>
            </w:r>
          </w:p>
        </w:tc>
        <w:tc>
          <w:tcPr>
            <w:tcW w:w="3460" w:type="dxa"/>
            <w:gridSpan w:val="3"/>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p>
        </w:tc>
        <w:tc>
          <w:tcPr>
            <w:tcW w:w="3134" w:type="dxa"/>
            <w:gridSpan w:val="3"/>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建设周期</w:t>
            </w:r>
          </w:p>
        </w:tc>
        <w:tc>
          <w:tcPr>
            <w:tcW w:w="3414" w:type="dxa"/>
            <w:gridSpan w:val="3"/>
            <w:noWrap w:val="0"/>
            <w:vAlign w:val="center"/>
          </w:tcPr>
          <w:p>
            <w:pPr>
              <w:spacing w:after="156" w:afterLines="50" w:line="420" w:lineRule="exact"/>
              <w:jc w:val="center"/>
              <w:rPr>
                <w:rFonts w:hint="default" w:ascii="宋体" w:hAnsi="宋体" w:eastAsia="宋体" w:cs="宋体"/>
                <w:b/>
                <w:color w:val="000000"/>
                <w:sz w:val="28"/>
                <w:szCs w:val="28"/>
                <w:lang w:val="en-US" w:eastAsia="zh-CN"/>
              </w:rPr>
            </w:pPr>
          </w:p>
        </w:tc>
      </w:tr>
      <w:bookmarkEnd w:id="0"/>
    </w:tbl>
    <w:p>
      <w:pPr>
        <w:adjustRightInd w:val="0"/>
        <w:snapToGrid w:val="0"/>
        <w:spacing w:before="62" w:beforeLines="20" w:after="62" w:afterLines="20" w:line="540" w:lineRule="exact"/>
        <w:ind w:left="-2" w:leftChars="-1" w:firstLine="6356" w:firstLineChars="2270"/>
        <w:rPr>
          <w:rFonts w:hint="eastAsia" w:ascii="宋体" w:hAnsi="宋体"/>
          <w:color w:val="000000"/>
          <w:sz w:val="28"/>
          <w:szCs w:val="28"/>
        </w:rPr>
      </w:pPr>
      <w:r>
        <w:rPr>
          <w:rFonts w:hint="eastAsia" w:ascii="宋体" w:hAnsi="宋体"/>
          <w:color w:val="000000"/>
          <w:sz w:val="28"/>
          <w:szCs w:val="28"/>
        </w:rPr>
        <w:t>投  标  人：</w:t>
      </w:r>
      <w:r>
        <w:rPr>
          <w:rFonts w:hint="eastAsia" w:ascii="宋体" w:hAnsi="宋体"/>
          <w:color w:val="000000"/>
          <w:sz w:val="28"/>
          <w:szCs w:val="28"/>
          <w:u w:val="single"/>
        </w:rPr>
        <w:t xml:space="preserve">                          </w:t>
      </w:r>
      <w:r>
        <w:rPr>
          <w:rFonts w:hint="eastAsia" w:ascii="宋体" w:hAnsi="宋体"/>
          <w:color w:val="000000"/>
          <w:sz w:val="28"/>
          <w:szCs w:val="28"/>
        </w:rPr>
        <w:t>（盖章）</w:t>
      </w:r>
    </w:p>
    <w:p>
      <w:pPr>
        <w:adjustRightInd w:val="0"/>
        <w:snapToGrid w:val="0"/>
        <w:spacing w:before="62" w:beforeLines="20" w:after="62" w:afterLines="20" w:line="540" w:lineRule="exact"/>
        <w:ind w:left="-2" w:leftChars="-1" w:firstLine="6356" w:firstLineChars="2270"/>
        <w:rPr>
          <w:rFonts w:hint="eastAsia" w:ascii="宋体" w:hAnsi="宋体"/>
          <w:color w:val="000000"/>
          <w:sz w:val="28"/>
          <w:szCs w:val="28"/>
        </w:rPr>
      </w:pPr>
      <w:r>
        <w:rPr>
          <w:rFonts w:hint="eastAsia" w:ascii="宋体" w:hAnsi="宋体"/>
          <w:color w:val="000000"/>
          <w:sz w:val="28"/>
          <w:szCs w:val="28"/>
        </w:rPr>
        <w:t>法定代表人：</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(签字并盖章)</w:t>
      </w:r>
    </w:p>
    <w:p>
      <w:pPr>
        <w:bidi w:val="0"/>
        <w:rPr>
          <w:rFonts w:hint="eastAsia" w:ascii="Times New Roman" w:hAnsi="Times New Roman" w:eastAsia="宋体" w:cs="Times New Roman"/>
          <w:kern w:val="2"/>
          <w:sz w:val="21"/>
          <w:szCs w:val="24"/>
          <w:lang w:val="en-US" w:eastAsia="zh-CN" w:bidi="ar-SA"/>
        </w:rPr>
      </w:pPr>
    </w:p>
    <w:p>
      <w:pPr>
        <w:bidi w:val="0"/>
        <w:rPr>
          <w:rFonts w:hint="default"/>
          <w:lang w:val="en-US" w:eastAsia="zh-CN"/>
        </w:rPr>
      </w:pPr>
      <w:r>
        <w:rPr>
          <w:rFonts w:hint="eastAsia"/>
          <w:lang w:val="en-US" w:eastAsia="zh-CN"/>
        </w:rPr>
        <w:t>各分项报价表请参照附件需求清单逐项报价（招标方不排除按类别分拆采购的可能）</w:t>
      </w:r>
    </w:p>
    <w:p>
      <w:pPr>
        <w:pStyle w:val="2"/>
        <w:rPr>
          <w:rFonts w:hint="default"/>
          <w:lang w:val="en-US" w:eastAsia="zh-CN"/>
        </w:rPr>
      </w:pPr>
    </w:p>
    <w:p>
      <w:pPr>
        <w:pStyle w:val="2"/>
        <w:rPr>
          <w:rFonts w:hint="default"/>
          <w:lang w:val="en-US" w:eastAsia="zh-CN"/>
        </w:rPr>
        <w:sectPr>
          <w:pgSz w:w="16838" w:h="11906" w:orient="landscape"/>
          <w:pgMar w:top="1077" w:right="1440" w:bottom="1077" w:left="1440" w:header="851" w:footer="992" w:gutter="0"/>
          <w:cols w:space="720" w:num="1"/>
          <w:docGrid w:type="linesAndChars" w:linePitch="312" w:charSpace="0"/>
        </w:sect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rPr>
      </w:pPr>
      <w:r>
        <w:rPr>
          <w:rFonts w:hint="eastAsia" w:ascii="宋体" w:hAnsi="宋体"/>
          <w:b/>
          <w:bCs/>
          <w:color w:val="000000"/>
          <w:sz w:val="30"/>
          <w:lang w:eastAsia="zh-CN"/>
        </w:rPr>
        <w:t>（</w:t>
      </w:r>
      <w:r>
        <w:rPr>
          <w:rFonts w:hint="eastAsia" w:ascii="宋体" w:hAnsi="宋体"/>
          <w:b/>
          <w:bCs/>
          <w:color w:val="000000"/>
          <w:sz w:val="30"/>
          <w:lang w:val="en-US" w:eastAsia="zh-CN"/>
        </w:rPr>
        <w:t>七</w:t>
      </w:r>
      <w:r>
        <w:rPr>
          <w:rFonts w:hint="eastAsia" w:ascii="宋体" w:hAnsi="宋体"/>
          <w:b/>
          <w:bCs/>
          <w:color w:val="000000"/>
          <w:sz w:val="30"/>
          <w:lang w:eastAsia="zh-CN"/>
        </w:rPr>
        <w:t>）</w:t>
      </w:r>
      <w:r>
        <w:rPr>
          <w:rFonts w:hint="eastAsia" w:ascii="宋体" w:hAnsi="宋体"/>
          <w:b/>
          <w:bCs/>
          <w:color w:val="000000"/>
          <w:sz w:val="30"/>
        </w:rPr>
        <w:t>投标报价说明</w:t>
      </w:r>
    </w:p>
    <w:p>
      <w:pPr>
        <w:adjustRightInd w:val="0"/>
        <w:snapToGrid w:val="0"/>
        <w:spacing w:before="62" w:beforeLines="20" w:after="62" w:afterLines="20" w:line="540" w:lineRule="exact"/>
        <w:ind w:left="-1" w:leftChars="-1" w:hanging="1"/>
        <w:jc w:val="center"/>
        <w:rPr>
          <w:rFonts w:hint="eastAsia" w:ascii="宋体" w:hAnsi="宋体"/>
          <w:color w:val="000000"/>
          <w:sz w:val="30"/>
        </w:rPr>
      </w:pP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360" w:lineRule="auto"/>
        <w:ind w:firstLine="280" w:firstLineChars="1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（1）本报价依据本项目投标须知和合同文件的有关条款进行编制。</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360" w:lineRule="auto"/>
        <w:ind w:firstLine="280" w:firstLineChars="1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产品报价包含产品价格、运输、保险、税费、装卸、施工、相关部门的检测、验收费用、成品保护、管理费、售后服务等全部费用，除非另有约定，招标人为履行本项目产品采购无需支付其他任何款项、费用。</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360" w:lineRule="auto"/>
        <w:ind w:firstLine="280" w:firstLineChars="1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（3）本分项报价表中的每一包项均应填写报价，对没有填写单价的项目费用，视为已包括在其他单价或合价之中。</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360" w:lineRule="auto"/>
        <w:ind w:firstLine="280" w:firstLineChars="1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（4）本报价的币种为：人民币 。</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360" w:lineRule="auto"/>
        <w:ind w:firstLine="280" w:firstLineChars="1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（5）投标人应将投标报价需要说明的事项，用文字书写与投标报价表一并报送。</w:t>
      </w: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5600" w:firstLineChars="20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投标人（公章）：</w:t>
      </w:r>
    </w:p>
    <w:p>
      <w:pPr>
        <w:numPr>
          <w:ilvl w:val="0"/>
          <w:numId w:val="0"/>
        </w:numPr>
        <w:spacing w:after="156" w:afterLines="50" w:line="420" w:lineRule="exact"/>
        <w:ind w:left="5599" w:leftChars="133" w:hanging="5320" w:hangingChars="1900"/>
        <w:rPr>
          <w:rFonts w:hint="eastAsia" w:ascii="宋体" w:hAnsi="宋体"/>
          <w:color w:val="000000"/>
          <w:sz w:val="30"/>
        </w:rPr>
      </w:pPr>
      <w:r>
        <w:rPr>
          <w:rFonts w:hint="eastAsia" w:ascii="宋体" w:hAnsi="宋体" w:eastAsia="宋体" w:cs="宋体"/>
          <w:b w:val="0"/>
          <w:bCs w:val="0"/>
          <w:color w:val="000000"/>
          <w:sz w:val="28"/>
          <w:szCs w:val="28"/>
          <w:lang w:val="en-US" w:eastAsia="zh-CN"/>
        </w:rPr>
        <w:t xml:space="preserve">                                                                                                           法定代表人或授权人签字：</w:t>
      </w:r>
    </w:p>
    <w:p>
      <w:pPr>
        <w:tabs>
          <w:tab w:val="left" w:pos="8008"/>
        </w:tabs>
        <w:spacing w:line="360" w:lineRule="auto"/>
        <w:jc w:val="center"/>
        <w:outlineLvl w:val="0"/>
        <w:rPr>
          <w:rFonts w:hint="eastAsia" w:ascii="宋体" w:hAnsi="宋体"/>
          <w:b/>
          <w:color w:val="000000"/>
          <w:sz w:val="28"/>
          <w:szCs w:val="28"/>
        </w:rPr>
      </w:pPr>
    </w:p>
    <w:p>
      <w:pPr>
        <w:tabs>
          <w:tab w:val="left" w:pos="8008"/>
        </w:tabs>
        <w:spacing w:line="360" w:lineRule="auto"/>
        <w:jc w:val="center"/>
        <w:outlineLvl w:val="0"/>
        <w:rPr>
          <w:rFonts w:hint="eastAsia" w:ascii="宋体" w:hAnsi="宋体"/>
          <w:b/>
          <w:color w:val="000000"/>
          <w:sz w:val="28"/>
          <w:szCs w:val="28"/>
        </w:rPr>
      </w:pPr>
    </w:p>
    <w:p>
      <w:pPr>
        <w:pStyle w:val="9"/>
        <w:ind w:left="0" w:leftChars="0" w:firstLine="0" w:firstLineChars="0"/>
        <w:rPr>
          <w:rFonts w:hint="eastAsia" w:hAnsi="宋体"/>
          <w:b/>
          <w:smallCaps/>
          <w:color w:val="000000"/>
          <w:sz w:val="30"/>
          <w:szCs w:val="30"/>
        </w:rPr>
      </w:pPr>
      <w:bookmarkStart w:id="1" w:name="_Toc171742000"/>
      <w:bookmarkStart w:id="2" w:name="_Toc171581557"/>
      <w:bookmarkStart w:id="3" w:name="_Toc171581377"/>
    </w:p>
    <w:p>
      <w:pPr>
        <w:pStyle w:val="9"/>
        <w:ind w:left="-2" w:leftChars="-1" w:firstLine="2409" w:firstLineChars="800"/>
        <w:rPr>
          <w:rFonts w:hint="eastAsia" w:hAnsi="宋体"/>
          <w:b/>
          <w:smallCaps/>
          <w:color w:val="000000"/>
          <w:sz w:val="30"/>
          <w:szCs w:val="30"/>
        </w:rPr>
      </w:pPr>
    </w:p>
    <w:p>
      <w:pPr>
        <w:pStyle w:val="9"/>
        <w:ind w:left="-2" w:leftChars="-1" w:firstLine="2409" w:firstLineChars="800"/>
        <w:rPr>
          <w:rFonts w:hint="eastAsia" w:hAnsi="宋体"/>
          <w:b/>
          <w:smallCaps/>
          <w:color w:val="000000"/>
          <w:sz w:val="30"/>
          <w:szCs w:val="30"/>
        </w:rPr>
      </w:pPr>
    </w:p>
    <w:p>
      <w:pPr>
        <w:pStyle w:val="9"/>
        <w:ind w:left="-2" w:leftChars="-1" w:firstLine="2409" w:firstLineChars="800"/>
        <w:rPr>
          <w:rFonts w:hint="eastAsia" w:hAnsi="宋体"/>
          <w:b/>
          <w:smallCaps/>
          <w:color w:val="000000"/>
          <w:sz w:val="30"/>
          <w:szCs w:val="30"/>
        </w:rPr>
      </w:pPr>
      <w:r>
        <w:rPr>
          <w:rFonts w:hint="eastAsia" w:hAnsi="宋体"/>
          <w:b/>
          <w:smallCaps/>
          <w:color w:val="000000"/>
          <w:sz w:val="30"/>
          <w:szCs w:val="30"/>
        </w:rPr>
        <w:t>（</w:t>
      </w:r>
      <w:r>
        <w:rPr>
          <w:rFonts w:hint="eastAsia" w:hAnsi="宋体"/>
          <w:b/>
          <w:smallCaps/>
          <w:color w:val="000000"/>
          <w:sz w:val="30"/>
          <w:szCs w:val="30"/>
          <w:lang w:val="en-US" w:eastAsia="zh-CN"/>
        </w:rPr>
        <w:t>八</w:t>
      </w:r>
      <w:r>
        <w:rPr>
          <w:rFonts w:hint="eastAsia" w:hAnsi="宋体"/>
          <w:b/>
          <w:smallCaps/>
          <w:color w:val="000000"/>
          <w:sz w:val="30"/>
          <w:szCs w:val="30"/>
        </w:rPr>
        <w:t>）项目建设管理及技术人员配置一览表</w:t>
      </w:r>
    </w:p>
    <w:p>
      <w:pPr>
        <w:pStyle w:val="9"/>
        <w:rPr>
          <w:rFonts w:hint="eastAsia" w:hAnsi="宋体"/>
          <w:b/>
          <w:smallCaps/>
          <w:color w:val="000000"/>
          <w:sz w:val="30"/>
          <w:szCs w:val="30"/>
        </w:rPr>
      </w:pPr>
    </w:p>
    <w:p>
      <w:pPr>
        <w:pStyle w:val="9"/>
        <w:rPr>
          <w:rFonts w:hint="eastAsia" w:hAnsi="宋体"/>
          <w:b/>
          <w:smallCaps/>
          <w:color w:val="000000"/>
          <w:sz w:val="30"/>
          <w:szCs w:val="30"/>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957"/>
        <w:gridCol w:w="1455"/>
        <w:gridCol w:w="1200"/>
        <w:gridCol w:w="1680"/>
        <w:gridCol w:w="2265"/>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noWrap w:val="0"/>
            <w:vAlign w:val="center"/>
          </w:tcPr>
          <w:p>
            <w:pPr>
              <w:pStyle w:val="9"/>
              <w:jc w:val="center"/>
              <w:rPr>
                <w:rFonts w:hint="eastAsia" w:hAnsi="宋体"/>
                <w:b/>
                <w:smallCaps/>
                <w:color w:val="000000"/>
                <w:sz w:val="24"/>
              </w:rPr>
            </w:pPr>
            <w:r>
              <w:rPr>
                <w:rFonts w:hint="eastAsia" w:hAnsi="宋体"/>
                <w:b/>
                <w:smallCaps/>
                <w:color w:val="000000"/>
                <w:sz w:val="24"/>
              </w:rPr>
              <w:t>序号</w:t>
            </w:r>
          </w:p>
        </w:tc>
        <w:tc>
          <w:tcPr>
            <w:tcW w:w="957" w:type="dxa"/>
            <w:noWrap w:val="0"/>
            <w:vAlign w:val="center"/>
          </w:tcPr>
          <w:p>
            <w:pPr>
              <w:pStyle w:val="9"/>
              <w:jc w:val="center"/>
              <w:rPr>
                <w:rFonts w:hint="eastAsia" w:hAnsi="宋体"/>
                <w:b/>
                <w:smallCaps/>
                <w:color w:val="000000"/>
                <w:sz w:val="24"/>
              </w:rPr>
            </w:pPr>
            <w:r>
              <w:rPr>
                <w:rFonts w:hint="eastAsia" w:hAnsi="宋体"/>
                <w:b/>
                <w:smallCaps/>
                <w:color w:val="000000"/>
                <w:sz w:val="24"/>
              </w:rPr>
              <w:t>姓名</w:t>
            </w: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职务</w:t>
            </w:r>
          </w:p>
        </w:tc>
        <w:tc>
          <w:tcPr>
            <w:tcW w:w="1200" w:type="dxa"/>
            <w:noWrap w:val="0"/>
            <w:vAlign w:val="center"/>
          </w:tcPr>
          <w:p>
            <w:pPr>
              <w:pStyle w:val="9"/>
              <w:jc w:val="center"/>
              <w:rPr>
                <w:rFonts w:hint="eastAsia" w:hAnsi="宋体"/>
                <w:b/>
                <w:smallCaps/>
                <w:color w:val="000000"/>
                <w:sz w:val="24"/>
              </w:rPr>
            </w:pPr>
            <w:r>
              <w:rPr>
                <w:rFonts w:hint="eastAsia" w:hAnsi="宋体"/>
                <w:b/>
                <w:smallCaps/>
                <w:color w:val="000000"/>
                <w:sz w:val="24"/>
              </w:rPr>
              <w:t>岗位职责</w:t>
            </w:r>
          </w:p>
        </w:tc>
        <w:tc>
          <w:tcPr>
            <w:tcW w:w="1680" w:type="dxa"/>
            <w:noWrap w:val="0"/>
            <w:vAlign w:val="center"/>
          </w:tcPr>
          <w:p>
            <w:pPr>
              <w:pStyle w:val="9"/>
              <w:jc w:val="center"/>
              <w:rPr>
                <w:rFonts w:hint="eastAsia" w:hAnsi="宋体"/>
                <w:b/>
                <w:smallCaps/>
                <w:color w:val="000000"/>
                <w:sz w:val="24"/>
              </w:rPr>
            </w:pPr>
            <w:r>
              <w:rPr>
                <w:rFonts w:hint="eastAsia" w:hAnsi="宋体"/>
                <w:b/>
                <w:smallCaps/>
                <w:color w:val="000000"/>
                <w:sz w:val="24"/>
              </w:rPr>
              <w:t>联系方式</w:t>
            </w:r>
          </w:p>
        </w:tc>
        <w:tc>
          <w:tcPr>
            <w:tcW w:w="2265" w:type="dxa"/>
            <w:noWrap w:val="0"/>
            <w:vAlign w:val="center"/>
          </w:tcPr>
          <w:p>
            <w:pPr>
              <w:pStyle w:val="9"/>
              <w:jc w:val="center"/>
              <w:rPr>
                <w:rFonts w:hint="eastAsia" w:hAnsi="宋体"/>
                <w:b/>
                <w:smallCaps/>
                <w:color w:val="000000"/>
                <w:sz w:val="24"/>
              </w:rPr>
            </w:pPr>
            <w:r>
              <w:rPr>
                <w:rFonts w:hint="eastAsia" w:hAnsi="宋体"/>
                <w:b/>
                <w:smallCaps/>
                <w:color w:val="000000"/>
                <w:sz w:val="24"/>
              </w:rPr>
              <w:t>身份证</w:t>
            </w:r>
          </w:p>
        </w:tc>
        <w:tc>
          <w:tcPr>
            <w:tcW w:w="1505" w:type="dxa"/>
            <w:noWrap w:val="0"/>
            <w:vAlign w:val="center"/>
          </w:tcPr>
          <w:p>
            <w:pPr>
              <w:pStyle w:val="9"/>
              <w:jc w:val="center"/>
              <w:rPr>
                <w:rFonts w:hint="eastAsia" w:hAnsi="宋体"/>
                <w:b/>
                <w:smallCaps/>
                <w:color w:val="000000"/>
                <w:sz w:val="24"/>
              </w:rPr>
            </w:pPr>
            <w:r>
              <w:rPr>
                <w:rFonts w:hint="eastAsia" w:hAnsi="宋体"/>
                <w:b/>
                <w:smallCap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07" w:type="dxa"/>
            <w:noWrap w:val="0"/>
            <w:vAlign w:val="center"/>
          </w:tcPr>
          <w:p>
            <w:pPr>
              <w:pStyle w:val="9"/>
              <w:jc w:val="center"/>
              <w:rPr>
                <w:rFonts w:hAnsi="宋体"/>
                <w:b/>
                <w:smallCaps/>
                <w:color w:val="000000"/>
                <w:sz w:val="24"/>
              </w:rPr>
            </w:pPr>
            <w:r>
              <w:rPr>
                <w:rFonts w:hint="eastAsia" w:hAnsi="宋体"/>
                <w:b/>
                <w:smallCaps/>
                <w:color w:val="000000"/>
                <w:sz w:val="24"/>
              </w:rPr>
              <w:t>1</w:t>
            </w:r>
          </w:p>
        </w:tc>
        <w:tc>
          <w:tcPr>
            <w:tcW w:w="957" w:type="dxa"/>
            <w:noWrap w:val="0"/>
            <w:vAlign w:val="center"/>
          </w:tcPr>
          <w:p>
            <w:pPr>
              <w:pStyle w:val="9"/>
              <w:jc w:val="center"/>
              <w:rPr>
                <w:rFonts w:hint="eastAsia" w:hAnsi="宋体"/>
                <w:b/>
                <w:smallCaps/>
                <w:color w:val="000000"/>
                <w:sz w:val="24"/>
              </w:rPr>
            </w:pP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项目经理</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07" w:type="dxa"/>
            <w:noWrap w:val="0"/>
            <w:vAlign w:val="center"/>
          </w:tcPr>
          <w:p>
            <w:pPr>
              <w:pStyle w:val="9"/>
              <w:jc w:val="center"/>
              <w:rPr>
                <w:rFonts w:hAnsi="宋体"/>
                <w:b/>
                <w:smallCaps/>
                <w:color w:val="000000"/>
                <w:sz w:val="24"/>
              </w:rPr>
            </w:pPr>
            <w:r>
              <w:rPr>
                <w:rFonts w:hint="eastAsia" w:hAnsi="宋体"/>
                <w:b/>
                <w:smallCaps/>
                <w:color w:val="000000"/>
                <w:sz w:val="24"/>
              </w:rPr>
              <w:t>2</w:t>
            </w:r>
          </w:p>
        </w:tc>
        <w:tc>
          <w:tcPr>
            <w:tcW w:w="957" w:type="dxa"/>
            <w:noWrap w:val="0"/>
            <w:vAlign w:val="center"/>
          </w:tcPr>
          <w:p>
            <w:pPr>
              <w:pStyle w:val="9"/>
              <w:jc w:val="center"/>
              <w:rPr>
                <w:rFonts w:hint="eastAsia" w:hAnsi="宋体"/>
                <w:b/>
                <w:smallCaps/>
                <w:color w:val="000000"/>
                <w:sz w:val="24"/>
              </w:rPr>
            </w:pP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技术负责人</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restart"/>
            <w:noWrap w:val="0"/>
            <w:vAlign w:val="center"/>
          </w:tcPr>
          <w:p>
            <w:pPr>
              <w:pStyle w:val="9"/>
              <w:jc w:val="center"/>
              <w:rPr>
                <w:rFonts w:hint="eastAsia" w:hAnsi="宋体" w:eastAsia="宋体"/>
                <w:b/>
                <w:smallCaps/>
                <w:color w:val="000000"/>
                <w:sz w:val="24"/>
                <w:lang w:val="en-US" w:eastAsia="zh-CN"/>
              </w:rPr>
            </w:pPr>
            <w:r>
              <w:rPr>
                <w:rFonts w:hint="eastAsia" w:hAnsi="宋体"/>
                <w:b/>
                <w:smallCaps/>
                <w:color w:val="000000"/>
                <w:sz w:val="24"/>
                <w:lang w:val="en-US" w:eastAsia="zh-CN"/>
              </w:rPr>
              <w:t>3</w:t>
            </w:r>
          </w:p>
        </w:tc>
        <w:tc>
          <w:tcPr>
            <w:tcW w:w="957" w:type="dxa"/>
            <w:noWrap w:val="0"/>
            <w:vAlign w:val="center"/>
          </w:tcPr>
          <w:p>
            <w:pPr>
              <w:pStyle w:val="9"/>
              <w:jc w:val="center"/>
              <w:rPr>
                <w:rFonts w:hint="eastAsia" w:hAnsi="宋体"/>
                <w:b/>
                <w:smallCaps/>
                <w:color w:val="000000"/>
                <w:sz w:val="24"/>
              </w:rPr>
            </w:pPr>
          </w:p>
        </w:tc>
        <w:tc>
          <w:tcPr>
            <w:tcW w:w="1455" w:type="dxa"/>
            <w:vMerge w:val="restart"/>
            <w:noWrap w:val="0"/>
            <w:vAlign w:val="center"/>
          </w:tcPr>
          <w:p>
            <w:pPr>
              <w:pStyle w:val="9"/>
              <w:jc w:val="center"/>
              <w:rPr>
                <w:rFonts w:hint="eastAsia" w:hAnsi="宋体"/>
                <w:b/>
                <w:smallCaps/>
                <w:color w:val="000000"/>
                <w:sz w:val="24"/>
              </w:rPr>
            </w:pPr>
            <w:r>
              <w:rPr>
                <w:rFonts w:hint="eastAsia" w:hAnsi="宋体"/>
                <w:b/>
                <w:smallCaps/>
                <w:color w:val="000000"/>
                <w:sz w:val="24"/>
                <w:lang w:eastAsia="zh-CN"/>
              </w:rPr>
              <w:t>安装</w:t>
            </w:r>
            <w:r>
              <w:rPr>
                <w:rFonts w:hint="eastAsia" w:hAnsi="宋体"/>
                <w:b/>
                <w:smallCaps/>
                <w:color w:val="000000"/>
                <w:sz w:val="24"/>
              </w:rPr>
              <w:t>施工</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bl>
    <w:p>
      <w:pPr>
        <w:pStyle w:val="9"/>
        <w:ind w:left="-2" w:leftChars="-1"/>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color w:val="000000"/>
          <w:sz w:val="30"/>
          <w:szCs w:val="30"/>
        </w:rPr>
      </w:pPr>
      <w:r>
        <w:rPr>
          <w:rFonts w:hint="eastAsia" w:hAnsi="宋体"/>
          <w:b/>
          <w:smallCaps/>
          <w:color w:val="000000"/>
          <w:sz w:val="30"/>
          <w:szCs w:val="30"/>
        </w:rPr>
        <w:t>（</w:t>
      </w:r>
      <w:r>
        <w:rPr>
          <w:rFonts w:hint="eastAsia" w:hAnsi="宋体"/>
          <w:b/>
          <w:smallCaps/>
          <w:color w:val="000000"/>
          <w:sz w:val="30"/>
          <w:szCs w:val="30"/>
          <w:lang w:val="en-US" w:eastAsia="zh-CN"/>
        </w:rPr>
        <w:t>九</w:t>
      </w:r>
      <w:r>
        <w:rPr>
          <w:rFonts w:hint="eastAsia" w:hAnsi="宋体"/>
          <w:b/>
          <w:smallCaps/>
          <w:color w:val="000000"/>
          <w:sz w:val="30"/>
          <w:szCs w:val="30"/>
        </w:rPr>
        <w:t>）投标</w:t>
      </w:r>
      <w:r>
        <w:rPr>
          <w:rFonts w:hint="eastAsia" w:hAnsi="宋体"/>
          <w:b/>
          <w:color w:val="000000"/>
          <w:sz w:val="30"/>
          <w:szCs w:val="30"/>
        </w:rPr>
        <w:t>报价需要说明的其他资料</w:t>
      </w:r>
      <w:bookmarkEnd w:id="1"/>
      <w:bookmarkEnd w:id="2"/>
      <w:bookmarkEnd w:id="3"/>
    </w:p>
    <w:p>
      <w:pPr>
        <w:pStyle w:val="5"/>
        <w:ind w:left="-1" w:leftChars="-1" w:hanging="1" w:firstLineChars="0"/>
        <w:rPr>
          <w:rFonts w:hint="eastAsia" w:ascii="宋体" w:hAnsi="宋体"/>
          <w:color w:val="000000"/>
          <w:sz w:val="24"/>
        </w:rPr>
      </w:pPr>
    </w:p>
    <w:p>
      <w:pPr>
        <w:pStyle w:val="5"/>
        <w:ind w:left="-1" w:leftChars="-1" w:hanging="1" w:firstLineChars="0"/>
        <w:rPr>
          <w:rFonts w:hint="eastAsia" w:ascii="宋体" w:hAnsi="宋体"/>
          <w:color w:val="000000"/>
          <w:sz w:val="24"/>
        </w:rPr>
      </w:pPr>
      <w:r>
        <w:rPr>
          <w:rFonts w:hint="eastAsia" w:ascii="宋体" w:hAnsi="宋体"/>
          <w:color w:val="000000"/>
          <w:sz w:val="24"/>
        </w:rPr>
        <w:t>投标单位认为需对其投标报价进行其他补充说明及证明材料。</w:t>
      </w:r>
    </w:p>
    <w:p>
      <w:pPr>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p>
    <w:p>
      <w:pPr>
        <w:spacing w:before="157" w:beforeLines="50" w:after="157" w:afterLines="50"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eastAsia="zh-CN"/>
        </w:rPr>
        <w:t>三</w:t>
      </w:r>
      <w:r>
        <w:rPr>
          <w:rFonts w:hint="eastAsia" w:ascii="宋体" w:hAnsi="宋体" w:eastAsia="宋体" w:cs="宋体"/>
          <w:b/>
          <w:bCs/>
          <w:color w:val="000000"/>
          <w:sz w:val="28"/>
          <w:szCs w:val="28"/>
        </w:rPr>
        <w:t xml:space="preserve">                            </w:t>
      </w:r>
    </w:p>
    <w:p>
      <w:pPr>
        <w:spacing w:before="156" w:beforeLines="50" w:after="156" w:afterLines="50" w:line="360" w:lineRule="auto"/>
        <w:jc w:val="center"/>
        <w:rPr>
          <w:rFonts w:hint="eastAsia" w:ascii="黑体" w:hAnsi="黑体" w:eastAsia="黑体" w:cs="仿宋_GB2312"/>
          <w:bCs/>
          <w:color w:val="000000"/>
          <w:sz w:val="36"/>
          <w:szCs w:val="36"/>
        </w:rPr>
      </w:pPr>
      <w:r>
        <w:rPr>
          <w:rFonts w:hint="eastAsia" w:ascii="黑体" w:hAnsi="黑体" w:eastAsia="黑体" w:cs="仿宋_GB2312"/>
          <w:b/>
          <w:bCs/>
          <w:color w:val="000000"/>
          <w:sz w:val="36"/>
          <w:szCs w:val="36"/>
        </w:rPr>
        <w:t xml:space="preserve">廉 政 </w:t>
      </w:r>
      <w:r>
        <w:rPr>
          <w:rFonts w:hint="eastAsia" w:ascii="黑体" w:hAnsi="黑体" w:eastAsia="黑体" w:cs="仿宋_GB2312"/>
          <w:b/>
          <w:bCs/>
          <w:color w:val="000000"/>
          <w:sz w:val="36"/>
          <w:szCs w:val="36"/>
          <w:lang w:eastAsia="zh-CN"/>
        </w:rPr>
        <w:t>承</w:t>
      </w:r>
      <w:r>
        <w:rPr>
          <w:rFonts w:hint="eastAsia" w:ascii="黑体" w:hAnsi="黑体" w:eastAsia="黑体" w:cs="仿宋_GB2312"/>
          <w:b/>
          <w:bCs/>
          <w:color w:val="000000"/>
          <w:sz w:val="36"/>
          <w:szCs w:val="36"/>
          <w:lang w:val="en-US" w:eastAsia="zh-CN"/>
        </w:rPr>
        <w:t xml:space="preserve"> </w:t>
      </w:r>
      <w:r>
        <w:rPr>
          <w:rFonts w:hint="eastAsia" w:ascii="黑体" w:hAnsi="黑体" w:eastAsia="黑体" w:cs="仿宋_GB2312"/>
          <w:b/>
          <w:bCs/>
          <w:color w:val="000000"/>
          <w:sz w:val="36"/>
          <w:szCs w:val="36"/>
          <w:lang w:eastAsia="zh-CN"/>
        </w:rPr>
        <w:t>诺</w:t>
      </w:r>
      <w:r>
        <w:rPr>
          <w:rFonts w:hint="eastAsia" w:ascii="黑体" w:hAnsi="黑体" w:eastAsia="黑体" w:cs="仿宋_GB2312"/>
          <w:b/>
          <w:bCs/>
          <w:color w:val="000000"/>
          <w:sz w:val="36"/>
          <w:szCs w:val="36"/>
        </w:rPr>
        <w:t xml:space="preserve"> 书</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甲方：</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乙方：</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为加强甲乙双方合作及廉政建设，规范甲乙双方各项合作行为，预防发生各种谋取不正当利益的违法违纪行为，保护双方合法权益，根据国家有关法律法规和新华集团相关文件规定，特订立本廉政承诺书。</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第一条 甲乙双方共同承诺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（一）严格遵守国家关于市场准入、项目招标投标、工程建设、施工安装、物资采购和市场活动等有关法律、法规和相关政策，以及廉政建设的各项规定。</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（二）严格执行合同文件，自觉按合同办事。</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（三）坚持公开、公平、公正的原则，不为获取不正当利益而损害对方利益。</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（四）保守对方的商业秘密，不将其用于交易以外的目的。</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第二条 甲方承诺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在交易的事前、事中、事后遵守以下（包括但不限于）事项：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（一）不参加乙方或相关单位的宴请。</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（二）不私自收受乙方或相关单位的礼品、礼券或以“低价付款”的物品。</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（三）不接受乙方或相关单位的礼金、贿赂、帐外回扣等任何形式的私下经济利益。</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（四）不私自接受乙方或相关单位提供的娱乐、游玩或任何考察形式的变相旅游等活动。</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五）不利用职务之便谋取非法利益；不向乙方或相关单位介绍配偶、子女及其他亲属参与同交易有关的经济活动；不以任何理由向乙方或相关单位推荐分包单位、供货商，或要求乙方购买交易合同规定以外的材料、设备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（六）不得有其他任何在乙方等相关单位获取不当利益的行为。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第三条 乙方承诺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在交易的事前、事中、事后遵守以下（包括但不限于）事项：</w:t>
      </w:r>
    </w:p>
    <w:p>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（一）与甲方保持正常的业务交往，严格执行合同约定。</w:t>
      </w:r>
    </w:p>
    <w:p>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（二）不向甲方工作人员及任何与甲方相关联的单位或个人提供宴请、旅游、健身、娱乐、变相考察等活动。</w:t>
      </w:r>
    </w:p>
    <w:p>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（三）不私自向甲方、相关单位及其工作人员赠送礼品、现金、有价卡券等。</w:t>
      </w:r>
    </w:p>
    <w:p>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四）不在帐外给予甲方、相关单位及其工作人员回扣；不假借促销费、宣传费、赞助费、科研费、劳务费、咨询费、好处费、感谢费、佣金等名义，或者以报销各种费用等方式，给付甲方、相关单位及其工作人员财物（利益）。</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（五）及时向甲方通报甲方人员违反本承诺书规定的行为。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第四条 违约责任</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（一）甲方工作人员违反本承诺书第一条、第二条的，严格按甲方相关公司制度处理和有关法律法规处理;涉嫌犯罪的，移交司法机关处理；给乙方造成经济损失的，责任人应予以赔偿。</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（二）乙方工作人员违反本承诺书第一条、第三条的，按乙方相关制度和有关法律法规处理，甲方有权终止合同;涉嫌犯罪的，移交司法机关处理；给甲方造成经济损失的，乙方承担赔偿责任。</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第五条 本承诺书作为交易合同或协议的附件，与交易合同或协议具有同等法律效力。经双方签署后立即生效。</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第六条 乙方在履行合同或协议过程中，若发现甲方的相关人员有违反《廉政承诺书》所规定的行为，可以直接向甲方审计督查部投诉（电话：15005518562）。</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第七条 本承诺书一式四份，甲乙双方各持两份。</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甲方单位：（盖章）                   乙方单位：（盖章）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法定代表人：                         法定代表人：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法定代表人联系电话：                 法定代表人联系电话：</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委托代理人：                         委托代理人：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项目负责人：                         项目负责人：</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监督电话：15005518562                监督电话：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监督邮箱：xhjtdc@xinhuaedu.com       监督邮箱：</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          </w:t>
      </w:r>
      <w:r>
        <w:rPr>
          <w:rFonts w:ascii="仿宋_GB2312" w:hAnsi="仿宋_GB2312" w:eastAsia="仿宋_GB2312" w:cs="仿宋_GB2312"/>
          <w:color w:val="000000"/>
          <w:kern w:val="0"/>
          <w:sz w:val="24"/>
          <w:szCs w:val="24"/>
          <w:shd w:val="clear" w:color="auto" w:fill="FFFFFF"/>
        </w:rPr>
        <w:t>jtdsz</w:t>
      </w:r>
      <w:r>
        <w:rPr>
          <w:rFonts w:hint="eastAsia" w:ascii="仿宋_GB2312" w:hAnsi="仿宋_GB2312" w:eastAsia="仿宋_GB2312" w:cs="仿宋_GB2312"/>
          <w:color w:val="000000"/>
          <w:kern w:val="0"/>
          <w:sz w:val="24"/>
          <w:szCs w:val="24"/>
          <w:shd w:val="clear" w:color="auto" w:fill="FFFFFF"/>
        </w:rPr>
        <w:t xml:space="preserve">@xinhuaedu.com          </w:t>
      </w:r>
    </w:p>
    <w:p>
      <w:pPr>
        <w:keepNext w:val="0"/>
        <w:keepLines w:val="0"/>
        <w:pageBreakBefore w:val="0"/>
        <w:widowControl w:val="0"/>
        <w:kinsoku/>
        <w:wordWrap/>
        <w:overflowPunct/>
        <w:topLinePunct w:val="0"/>
        <w:autoSpaceDE/>
        <w:autoSpaceDN/>
        <w:bidi w:val="0"/>
        <w:spacing w:line="500" w:lineRule="exact"/>
        <w:jc w:val="left"/>
        <w:textAlignment w:val="auto"/>
        <w:rPr>
          <w:rFonts w:hint="eastAsia" w:ascii="仿宋_GB2312" w:hAnsi="仿宋_GB2312" w:eastAsia="仿宋_GB2312" w:cs="仿宋_GB2312"/>
          <w:color w:val="000000"/>
          <w:kern w:val="0"/>
          <w:sz w:val="24"/>
          <w:szCs w:val="24"/>
          <w:shd w:val="clear" w:color="auto" w:fill="FFFFFF"/>
        </w:rPr>
      </w:pPr>
    </w:p>
    <w:p>
      <w:pPr>
        <w:keepNext w:val="0"/>
        <w:keepLines w:val="0"/>
        <w:pageBreakBefore w:val="0"/>
        <w:widowControl w:val="0"/>
        <w:kinsoku/>
        <w:wordWrap/>
        <w:overflowPunct/>
        <w:topLinePunct w:val="0"/>
        <w:autoSpaceDE/>
        <w:autoSpaceDN/>
        <w:bidi w:val="0"/>
        <w:spacing w:line="500" w:lineRule="exact"/>
        <w:jc w:val="left"/>
        <w:textAlignment w:val="auto"/>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备注：各单位在使用《廉政承诺书》时，不得删改落款签署部分的项目，不得删改监督电话号码和督查邮箱。</w:t>
      </w:r>
    </w:p>
    <w:sectPr>
      <w:headerReference r:id="rId3" w:type="default"/>
      <w:footerReference r:id="rId4" w:type="default"/>
      <w:footerReference r:id="rId5" w:type="even"/>
      <w:pgSz w:w="11906" w:h="16838"/>
      <w:pgMar w:top="890" w:right="1174" w:bottom="890" w:left="117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宋体"/>
    <w:panose1 w:val="00000000000000000000"/>
    <w:charset w:val="86"/>
    <w:family w:val="modern"/>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Trebuchet MS">
    <w:panose1 w:val="020B0603020202020204"/>
    <w:charset w:val="00"/>
    <w:family w:val="auto"/>
    <w:pitch w:val="default"/>
    <w:sig w:usb0="000006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7"/>
      </w:rPr>
    </w:pPr>
    <w:r>
      <w:fldChar w:fldCharType="begin"/>
    </w:r>
    <w:r>
      <w:rPr>
        <w:rStyle w:val="17"/>
      </w:rPr>
      <w:instrText xml:space="preserve">PAGE  </w:instrText>
    </w:r>
    <w:r>
      <w:fldChar w:fldCharType="separate"/>
    </w:r>
    <w:r>
      <w:rPr>
        <w:rStyle w:val="17"/>
      </w:rPr>
      <w:t>4</w:t>
    </w:r>
    <w: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EACD14"/>
    <w:multiLevelType w:val="singleLevel"/>
    <w:tmpl w:val="ACEACD1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7819A3"/>
    <w:rsid w:val="00310A8F"/>
    <w:rsid w:val="00C73D00"/>
    <w:rsid w:val="01492B0A"/>
    <w:rsid w:val="02F4212A"/>
    <w:rsid w:val="03195067"/>
    <w:rsid w:val="04483F7C"/>
    <w:rsid w:val="05062746"/>
    <w:rsid w:val="06A00251"/>
    <w:rsid w:val="06BF5E73"/>
    <w:rsid w:val="06FD5C9F"/>
    <w:rsid w:val="08B91176"/>
    <w:rsid w:val="095567A8"/>
    <w:rsid w:val="09730682"/>
    <w:rsid w:val="09910812"/>
    <w:rsid w:val="0BEB16DF"/>
    <w:rsid w:val="0CBE57F3"/>
    <w:rsid w:val="0CE92653"/>
    <w:rsid w:val="0CF72B0B"/>
    <w:rsid w:val="0E7819A3"/>
    <w:rsid w:val="0F54495C"/>
    <w:rsid w:val="0F5D7937"/>
    <w:rsid w:val="11957D4A"/>
    <w:rsid w:val="12E56E05"/>
    <w:rsid w:val="1466108B"/>
    <w:rsid w:val="15205ED3"/>
    <w:rsid w:val="158E2247"/>
    <w:rsid w:val="16641EEB"/>
    <w:rsid w:val="17895171"/>
    <w:rsid w:val="184C6FDF"/>
    <w:rsid w:val="195771D9"/>
    <w:rsid w:val="1B181662"/>
    <w:rsid w:val="1B8E1EC5"/>
    <w:rsid w:val="1BA95226"/>
    <w:rsid w:val="1C1B0090"/>
    <w:rsid w:val="1C323637"/>
    <w:rsid w:val="1FCB4DBB"/>
    <w:rsid w:val="22B12354"/>
    <w:rsid w:val="234C1906"/>
    <w:rsid w:val="236F263E"/>
    <w:rsid w:val="24997A50"/>
    <w:rsid w:val="25453733"/>
    <w:rsid w:val="2745578B"/>
    <w:rsid w:val="27C84853"/>
    <w:rsid w:val="27F72A85"/>
    <w:rsid w:val="280E6652"/>
    <w:rsid w:val="291E1D04"/>
    <w:rsid w:val="296C7B53"/>
    <w:rsid w:val="29C4502F"/>
    <w:rsid w:val="2D77521A"/>
    <w:rsid w:val="2F5D19C6"/>
    <w:rsid w:val="2F845D33"/>
    <w:rsid w:val="30276B20"/>
    <w:rsid w:val="33263723"/>
    <w:rsid w:val="338B6E1C"/>
    <w:rsid w:val="33FE342B"/>
    <w:rsid w:val="388E184A"/>
    <w:rsid w:val="3BB50C19"/>
    <w:rsid w:val="3D4A1FDD"/>
    <w:rsid w:val="3EFC2E11"/>
    <w:rsid w:val="3FDE5676"/>
    <w:rsid w:val="400F4085"/>
    <w:rsid w:val="41692B8E"/>
    <w:rsid w:val="41FB1C8F"/>
    <w:rsid w:val="435D5832"/>
    <w:rsid w:val="43E64C58"/>
    <w:rsid w:val="459E4FD5"/>
    <w:rsid w:val="468452E1"/>
    <w:rsid w:val="46B53962"/>
    <w:rsid w:val="475C5058"/>
    <w:rsid w:val="47B00912"/>
    <w:rsid w:val="48671587"/>
    <w:rsid w:val="4915390D"/>
    <w:rsid w:val="4BDE7972"/>
    <w:rsid w:val="4BE433CD"/>
    <w:rsid w:val="4BEA5B2D"/>
    <w:rsid w:val="4C497A67"/>
    <w:rsid w:val="4CC13727"/>
    <w:rsid w:val="4F99142D"/>
    <w:rsid w:val="50E023DF"/>
    <w:rsid w:val="52207060"/>
    <w:rsid w:val="55805CA1"/>
    <w:rsid w:val="55BA597C"/>
    <w:rsid w:val="57A44166"/>
    <w:rsid w:val="57EE7374"/>
    <w:rsid w:val="58E32A6C"/>
    <w:rsid w:val="5912746B"/>
    <w:rsid w:val="594352B9"/>
    <w:rsid w:val="5B1915D6"/>
    <w:rsid w:val="5B475343"/>
    <w:rsid w:val="5C87432B"/>
    <w:rsid w:val="5DE4008F"/>
    <w:rsid w:val="5E8214DB"/>
    <w:rsid w:val="5F1B3E80"/>
    <w:rsid w:val="602264BF"/>
    <w:rsid w:val="60F93C20"/>
    <w:rsid w:val="61761D5C"/>
    <w:rsid w:val="61E04C23"/>
    <w:rsid w:val="61E1358B"/>
    <w:rsid w:val="623928B6"/>
    <w:rsid w:val="639A6746"/>
    <w:rsid w:val="64F74089"/>
    <w:rsid w:val="651A6E9F"/>
    <w:rsid w:val="65955E6F"/>
    <w:rsid w:val="65C12D2D"/>
    <w:rsid w:val="662F2E27"/>
    <w:rsid w:val="68992B16"/>
    <w:rsid w:val="6976144B"/>
    <w:rsid w:val="69E272E8"/>
    <w:rsid w:val="6C2B47ED"/>
    <w:rsid w:val="6C6C11EE"/>
    <w:rsid w:val="6CB04C7E"/>
    <w:rsid w:val="6CD504C6"/>
    <w:rsid w:val="6EAF2421"/>
    <w:rsid w:val="70A2754E"/>
    <w:rsid w:val="71A35267"/>
    <w:rsid w:val="74370EF3"/>
    <w:rsid w:val="748B202E"/>
    <w:rsid w:val="75614083"/>
    <w:rsid w:val="75877C5D"/>
    <w:rsid w:val="767F7C6A"/>
    <w:rsid w:val="769D2054"/>
    <w:rsid w:val="76DC52C6"/>
    <w:rsid w:val="77C67528"/>
    <w:rsid w:val="77DF0573"/>
    <w:rsid w:val="78055644"/>
    <w:rsid w:val="785A0A22"/>
    <w:rsid w:val="78D9133E"/>
    <w:rsid w:val="79296E5F"/>
    <w:rsid w:val="7ADD60B5"/>
    <w:rsid w:val="7BC02341"/>
    <w:rsid w:val="7BD304FC"/>
    <w:rsid w:val="7C305C75"/>
    <w:rsid w:val="7D0E6437"/>
    <w:rsid w:val="7D576E06"/>
    <w:rsid w:val="7D7A334C"/>
    <w:rsid w:val="7E4B353D"/>
    <w:rsid w:val="7E5B330A"/>
    <w:rsid w:val="7FAE7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line="360" w:lineRule="auto"/>
      <w:ind w:firstLine="200" w:firstLineChars="200"/>
    </w:pPr>
    <w:rPr>
      <w:rFonts w:ascii="宋体"/>
      <w:szCs w:val="20"/>
    </w:rPr>
  </w:style>
  <w:style w:type="paragraph" w:styleId="3">
    <w:name w:val="Body Text Indent"/>
    <w:basedOn w:val="1"/>
    <w:next w:val="4"/>
    <w:unhideWhenUsed/>
    <w:qFormat/>
    <w:uiPriority w:val="0"/>
    <w:pPr>
      <w:ind w:firstLine="645"/>
    </w:pPr>
    <w:rPr>
      <w:rFonts w:ascii="@FangSong_GB2312" w:hAnsi="@FangSong_GB2312" w:eastAsia="@FangSong_GB2312"/>
      <w:kern w:val="0"/>
      <w:sz w:val="32"/>
      <w:szCs w:val="20"/>
    </w:rPr>
  </w:style>
  <w:style w:type="paragraph" w:styleId="4">
    <w:name w:val="envelope return"/>
    <w:basedOn w:val="1"/>
    <w:qFormat/>
    <w:uiPriority w:val="0"/>
    <w:pPr>
      <w:snapToGrid w:val="0"/>
    </w:pPr>
    <w:rPr>
      <w:rFonts w:ascii="Arial" w:hAnsi="Arial"/>
    </w:rPr>
  </w:style>
  <w:style w:type="paragraph" w:styleId="5">
    <w:name w:val="Normal Indent"/>
    <w:basedOn w:val="1"/>
    <w:qFormat/>
    <w:uiPriority w:val="0"/>
    <w:pPr>
      <w:ind w:firstLine="420" w:firstLineChars="200"/>
    </w:pPr>
  </w:style>
  <w:style w:type="paragraph" w:styleId="6">
    <w:name w:val="Body Text"/>
    <w:basedOn w:val="1"/>
    <w:next w:val="7"/>
    <w:unhideWhenUsed/>
    <w:qFormat/>
    <w:uiPriority w:val="99"/>
    <w:pPr>
      <w:spacing w:after="120"/>
    </w:pPr>
  </w:style>
  <w:style w:type="paragraph" w:customStyle="1" w:styleId="7">
    <w:name w:val="Default"/>
    <w:qFormat/>
    <w:uiPriority w:val="0"/>
    <w:pPr>
      <w:widowControl w:val="0"/>
      <w:autoSpaceDE w:val="0"/>
      <w:autoSpaceDN w:val="0"/>
      <w:adjustRightInd w:val="0"/>
    </w:pPr>
    <w:rPr>
      <w:rFonts w:ascii="Calibri" w:hAnsi="Calibri" w:eastAsia="宋体" w:cs="黑体"/>
      <w:color w:val="000000"/>
      <w:sz w:val="24"/>
      <w:szCs w:val="24"/>
      <w:lang w:val="en-US" w:eastAsia="zh-CN" w:bidi="ar-SA"/>
    </w:rPr>
  </w:style>
  <w:style w:type="paragraph" w:styleId="8">
    <w:name w:val="List 2"/>
    <w:basedOn w:val="1"/>
    <w:qFormat/>
    <w:uiPriority w:val="0"/>
    <w:pPr>
      <w:ind w:left="100" w:leftChars="200" w:hanging="200" w:hangingChars="200"/>
    </w:pPr>
  </w:style>
  <w:style w:type="paragraph" w:styleId="9">
    <w:name w:val="Plain Text"/>
    <w:basedOn w:val="1"/>
    <w:qFormat/>
    <w:uiPriority w:val="0"/>
    <w:rPr>
      <w:rFonts w:ascii="宋体" w:hAnsi="Courier New"/>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b/>
      <w:bCs/>
    </w:rPr>
  </w:style>
  <w:style w:type="character" w:styleId="17">
    <w:name w:val="page number"/>
    <w:basedOn w:val="15"/>
    <w:qFormat/>
    <w:uiPriority w:val="0"/>
  </w:style>
  <w:style w:type="paragraph" w:customStyle="1" w:styleId="18">
    <w:name w:val="blockquote"/>
    <w:basedOn w:val="1"/>
    <w:qFormat/>
    <w:uiPriority w:val="0"/>
    <w:pPr>
      <w:widowControl/>
      <w:spacing w:before="100" w:beforeAutospacing="1" w:after="100" w:afterAutospacing="1"/>
      <w:jc w:val="left"/>
    </w:pPr>
    <w:rPr>
      <w:rFonts w:ascii="宋体" w:hAnsi="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2021-12-30T07:30:00Z</dcterms:created>
  <dc:creator>程雪景</dc:creator>
  <cp:lastModifiedBy>新华～保</cp:lastModifiedBy>
  <cp:lastPrinted>2022-01-05T01:37:00Z</cp:lastPrinted>
  <dcterms:modified xsi:type="dcterms:W3CDTF">2022-03-21T12:23:05Z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29CFC857BDCD4E4B9B329A1E51053D3D</vt:lpwstr>
  </property>
</Properties>
</file>